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Самостоятельная работа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Атомы химических элементов. Химическая связь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Дайте характеристику по положению в ПСХЭ элементам: магний, хром, селен, используя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план: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порядковый номер элемента;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 элемента;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подгруппа;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Аr (относительная атомная масса);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 элемента;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Изобразите схему строения атома, электронную и электронно-графическую формулу химического элемента  № 13.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Определите вид химической связи в веществах:   а) CaBr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б) Cl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в)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     г) 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Составьте схемы образования данных веществ.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Дайте характеристику по положению в ПСХЭ элементам: натрий, железо, барий, используя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план: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порядковый номер элемента;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 элемента;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подгруппа;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Аr (относительная атомная масса);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 элемента;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Изобразите схему строения атома, электронную и электронно-графическую формулу химического элемента  № 17.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Определите вид химической связи в веществах:   а) MgI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б)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в)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     г) 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Составьте схемы образования данных веществ.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