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1" w:rsidRDefault="00E91F55" w:rsidP="00650871">
      <w:pPr>
        <w:spacing w:line="20" w:lineRule="atLeast"/>
        <w:ind w:left="708"/>
        <w:jc w:val="center"/>
        <w:rPr>
          <w:b/>
          <w:i/>
          <w:color w:val="00B0F0"/>
          <w:sz w:val="36"/>
          <w:szCs w:val="36"/>
          <w:u w:val="single"/>
        </w:rPr>
      </w:pPr>
      <w:r>
        <w:rPr>
          <w:b/>
          <w:i/>
          <w:color w:val="00B0F0"/>
          <w:sz w:val="36"/>
          <w:szCs w:val="36"/>
          <w:u w:val="single"/>
        </w:rPr>
        <w:t>У</w:t>
      </w:r>
      <w:r w:rsidR="00650871" w:rsidRPr="00D5676F">
        <w:rPr>
          <w:b/>
          <w:i/>
          <w:color w:val="00B0F0"/>
          <w:sz w:val="36"/>
          <w:szCs w:val="36"/>
          <w:u w:val="single"/>
        </w:rPr>
        <w:t>ро</w:t>
      </w:r>
      <w:proofErr w:type="gramStart"/>
      <w:r w:rsidR="00650871" w:rsidRPr="00D5676F">
        <w:rPr>
          <w:b/>
          <w:i/>
          <w:color w:val="00B0F0"/>
          <w:sz w:val="36"/>
          <w:szCs w:val="36"/>
          <w:u w:val="single"/>
        </w:rPr>
        <w:t>к</w:t>
      </w:r>
      <w:r>
        <w:rPr>
          <w:b/>
          <w:i/>
          <w:color w:val="00B0F0"/>
          <w:sz w:val="36"/>
          <w:szCs w:val="36"/>
          <w:u w:val="single"/>
        </w:rPr>
        <w:t>-</w:t>
      </w:r>
      <w:proofErr w:type="gramEnd"/>
      <w:r>
        <w:rPr>
          <w:b/>
          <w:i/>
          <w:color w:val="00B0F0"/>
          <w:sz w:val="36"/>
          <w:szCs w:val="36"/>
          <w:u w:val="single"/>
        </w:rPr>
        <w:t xml:space="preserve"> путешествие </w:t>
      </w:r>
      <w:r w:rsidR="00650871" w:rsidRPr="00D5676F">
        <w:rPr>
          <w:rFonts w:ascii="TimesET" w:hAnsi="TimesET"/>
          <w:b/>
          <w:i/>
          <w:color w:val="00B0F0"/>
          <w:sz w:val="36"/>
          <w:szCs w:val="36"/>
          <w:u w:val="single"/>
        </w:rPr>
        <w:t xml:space="preserve">  « </w:t>
      </w:r>
      <w:r w:rsidR="00650871" w:rsidRPr="00D5676F">
        <w:rPr>
          <w:b/>
          <w:i/>
          <w:color w:val="00B0F0"/>
          <w:sz w:val="36"/>
          <w:szCs w:val="36"/>
          <w:u w:val="single"/>
        </w:rPr>
        <w:t>Путешествие</w:t>
      </w:r>
      <w:r w:rsidR="00650871" w:rsidRPr="00D5676F">
        <w:rPr>
          <w:rFonts w:ascii="TimesET" w:hAnsi="TimesET"/>
          <w:b/>
          <w:i/>
          <w:color w:val="00B0F0"/>
          <w:sz w:val="36"/>
          <w:szCs w:val="36"/>
          <w:u w:val="single"/>
        </w:rPr>
        <w:t xml:space="preserve"> </w:t>
      </w:r>
      <w:r w:rsidR="00650871" w:rsidRPr="00D5676F">
        <w:rPr>
          <w:b/>
          <w:i/>
          <w:color w:val="00B0F0"/>
          <w:sz w:val="36"/>
          <w:szCs w:val="36"/>
          <w:u w:val="single"/>
        </w:rPr>
        <w:t>по</w:t>
      </w:r>
      <w:r w:rsidR="00650871" w:rsidRPr="00D5676F">
        <w:rPr>
          <w:rFonts w:ascii="TimesET" w:hAnsi="TimesET"/>
          <w:b/>
          <w:i/>
          <w:color w:val="00B0F0"/>
          <w:sz w:val="36"/>
          <w:szCs w:val="36"/>
          <w:u w:val="single"/>
        </w:rPr>
        <w:t xml:space="preserve"> </w:t>
      </w:r>
      <w:r w:rsidR="00650871" w:rsidRPr="00D5676F">
        <w:rPr>
          <w:b/>
          <w:i/>
          <w:color w:val="00B0F0"/>
          <w:sz w:val="36"/>
          <w:szCs w:val="36"/>
          <w:u w:val="single"/>
        </w:rPr>
        <w:t>Нилу</w:t>
      </w:r>
      <w:r w:rsidR="00650871" w:rsidRPr="00D5676F">
        <w:rPr>
          <w:rFonts w:ascii="TimesET" w:hAnsi="TimesET"/>
          <w:b/>
          <w:i/>
          <w:color w:val="00B0F0"/>
          <w:sz w:val="36"/>
          <w:szCs w:val="36"/>
          <w:u w:val="single"/>
        </w:rPr>
        <w:t>».</w:t>
      </w:r>
    </w:p>
    <w:p w:rsidR="00413E18" w:rsidRPr="00413E18" w:rsidRDefault="00413E18" w:rsidP="00413E18">
      <w:pPr>
        <w:spacing w:line="20" w:lineRule="atLeast"/>
        <w:ind w:left="708"/>
        <w:jc w:val="center"/>
        <w:rPr>
          <w:b/>
          <w:i/>
          <w:color w:val="00B0F0"/>
          <w:sz w:val="24"/>
          <w:szCs w:val="24"/>
          <w:u w:val="single"/>
        </w:rPr>
      </w:pPr>
      <w:r>
        <w:rPr>
          <w:b/>
          <w:i/>
          <w:color w:val="00B0F0"/>
          <w:sz w:val="24"/>
          <w:szCs w:val="24"/>
          <w:u w:val="single"/>
        </w:rPr>
        <w:t>Учитель: Сидоренко Марина Николаевна.</w:t>
      </w:r>
    </w:p>
    <w:p w:rsidR="00650871" w:rsidRPr="003C7F99" w:rsidRDefault="00650871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>Тип урока</w:t>
      </w:r>
      <w:r w:rsidRPr="003C7F99">
        <w:rPr>
          <w:rFonts w:ascii="Times New Roman" w:hAnsi="Times New Roman" w:cs="Times New Roman"/>
          <w:sz w:val="24"/>
          <w:szCs w:val="24"/>
        </w:rPr>
        <w:t xml:space="preserve">:   урок применения знаний и умений, </w:t>
      </w:r>
      <w:r w:rsidR="003E6800" w:rsidRPr="003C7F99">
        <w:rPr>
          <w:rFonts w:ascii="Times New Roman" w:hAnsi="Times New Roman" w:cs="Times New Roman"/>
          <w:sz w:val="24"/>
          <w:szCs w:val="24"/>
        </w:rPr>
        <w:t xml:space="preserve"> интегрированный.</w:t>
      </w:r>
    </w:p>
    <w:p w:rsidR="00650871" w:rsidRPr="003C7F99" w:rsidRDefault="00650871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>Форма урока:</w:t>
      </w:r>
      <w:r w:rsidRPr="003C7F99">
        <w:rPr>
          <w:rFonts w:ascii="Times New Roman" w:hAnsi="Times New Roman" w:cs="Times New Roman"/>
          <w:sz w:val="24"/>
          <w:szCs w:val="24"/>
        </w:rPr>
        <w:t xml:space="preserve">    урок-путешествие.</w:t>
      </w:r>
    </w:p>
    <w:p w:rsidR="00650871" w:rsidRPr="003C7F99" w:rsidRDefault="00650871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>Форма учебной работы</w:t>
      </w:r>
      <w:r w:rsidRPr="003C7F99">
        <w:rPr>
          <w:rFonts w:ascii="Times New Roman" w:hAnsi="Times New Roman" w:cs="Times New Roman"/>
          <w:sz w:val="24"/>
          <w:szCs w:val="24"/>
        </w:rPr>
        <w:t>:   классно-урочная.</w:t>
      </w:r>
    </w:p>
    <w:p w:rsidR="00650871" w:rsidRPr="003C7F99" w:rsidRDefault="00650871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>Технологии:</w:t>
      </w:r>
      <w:r w:rsidRPr="003C7F99">
        <w:rPr>
          <w:rFonts w:ascii="Times New Roman" w:hAnsi="Times New Roman" w:cs="Times New Roman"/>
          <w:sz w:val="24"/>
          <w:szCs w:val="24"/>
        </w:rPr>
        <w:t xml:space="preserve">   </w:t>
      </w:r>
      <w:r w:rsidR="00B972DB" w:rsidRPr="003C7F99">
        <w:rPr>
          <w:rFonts w:ascii="Times New Roman" w:hAnsi="Times New Roman" w:cs="Times New Roman"/>
          <w:sz w:val="24"/>
          <w:szCs w:val="24"/>
        </w:rPr>
        <w:t xml:space="preserve">  </w:t>
      </w:r>
      <w:r w:rsidR="00C65315">
        <w:rPr>
          <w:rFonts w:ascii="Times New Roman" w:hAnsi="Times New Roman" w:cs="Times New Roman"/>
          <w:sz w:val="24"/>
          <w:szCs w:val="24"/>
        </w:rPr>
        <w:t xml:space="preserve">игровые, ИКТ,  </w:t>
      </w:r>
      <w:proofErr w:type="spellStart"/>
      <w:r w:rsidR="00C6531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65315">
        <w:rPr>
          <w:rFonts w:ascii="Times New Roman" w:hAnsi="Times New Roman" w:cs="Times New Roman"/>
          <w:sz w:val="24"/>
          <w:szCs w:val="24"/>
        </w:rPr>
        <w:t>.</w:t>
      </w:r>
    </w:p>
    <w:p w:rsidR="00E91F55" w:rsidRDefault="00650871" w:rsidP="006D2089">
      <w:pPr>
        <w:spacing w:before="24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>Цели и задачи</w:t>
      </w:r>
      <w:r w:rsidRPr="003C7F9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B972DB" w:rsidRPr="003C7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7A2" w:rsidRDefault="003E6800" w:rsidP="006D2089">
      <w:p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b/>
          <w:sz w:val="24"/>
          <w:szCs w:val="24"/>
        </w:rPr>
        <w:t>1.Образовательные</w:t>
      </w:r>
      <w:r w:rsidRPr="003C7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315" w:rsidRDefault="003E6800" w:rsidP="008647A2">
      <w:pPr>
        <w:pStyle w:val="a7"/>
        <w:numPr>
          <w:ilvl w:val="0"/>
          <w:numId w:val="1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повторить и систематизировать  теоретические  и практические знания по теме </w:t>
      </w:r>
    </w:p>
    <w:p w:rsidR="008647A2" w:rsidRPr="00C65315" w:rsidRDefault="00C65315" w:rsidP="00C65315">
      <w:pPr>
        <w:spacing w:before="24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6800" w:rsidRPr="00C65315">
        <w:rPr>
          <w:rFonts w:ascii="Times New Roman" w:hAnsi="Times New Roman" w:cs="Times New Roman"/>
          <w:sz w:val="24"/>
          <w:szCs w:val="24"/>
        </w:rPr>
        <w:t>« обыкновенные дроби»;</w:t>
      </w:r>
    </w:p>
    <w:p w:rsidR="008647A2" w:rsidRDefault="003E6800" w:rsidP="008647A2">
      <w:pPr>
        <w:pStyle w:val="a7"/>
        <w:numPr>
          <w:ilvl w:val="0"/>
          <w:numId w:val="1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8647A2" w:rsidRPr="008647A2">
        <w:rPr>
          <w:rFonts w:ascii="Times New Roman" w:hAnsi="Times New Roman" w:cs="Times New Roman"/>
          <w:sz w:val="24"/>
          <w:szCs w:val="24"/>
        </w:rPr>
        <w:t>ить</w:t>
      </w:r>
      <w:r w:rsidRPr="008647A2">
        <w:rPr>
          <w:rFonts w:ascii="Times New Roman" w:hAnsi="Times New Roman" w:cs="Times New Roman"/>
          <w:sz w:val="24"/>
          <w:szCs w:val="24"/>
        </w:rPr>
        <w:t xml:space="preserve"> кругозор учащихся посредством  использования исторического материала на уроке, </w:t>
      </w:r>
    </w:p>
    <w:p w:rsidR="008647A2" w:rsidRDefault="003E6800" w:rsidP="008647A2">
      <w:pPr>
        <w:pStyle w:val="a7"/>
        <w:numPr>
          <w:ilvl w:val="0"/>
          <w:numId w:val="1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контроль уровня усвоения темы</w:t>
      </w:r>
      <w:r w:rsidR="00110715" w:rsidRPr="00864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0715" w:rsidRPr="008647A2" w:rsidRDefault="00110715" w:rsidP="008647A2">
      <w:pPr>
        <w:pStyle w:val="a7"/>
        <w:numPr>
          <w:ilvl w:val="0"/>
          <w:numId w:val="1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показать взаимосвязь развития математики и истории на примере древнего Египта.</w:t>
      </w:r>
    </w:p>
    <w:p w:rsidR="008647A2" w:rsidRDefault="003E6800" w:rsidP="006D2089">
      <w:p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b/>
          <w:sz w:val="24"/>
          <w:szCs w:val="24"/>
        </w:rPr>
        <w:t>2.  Развивающие</w:t>
      </w:r>
      <w:r w:rsidRPr="003C7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47A2" w:rsidRDefault="003E6800" w:rsidP="008647A2">
      <w:pPr>
        <w:pStyle w:val="a7"/>
        <w:numPr>
          <w:ilvl w:val="0"/>
          <w:numId w:val="2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процессов: памяти, логического мышления, внимания, наблюдательности; </w:t>
      </w:r>
    </w:p>
    <w:p w:rsidR="008647A2" w:rsidRDefault="003E6800" w:rsidP="008647A2">
      <w:pPr>
        <w:pStyle w:val="a7"/>
        <w:numPr>
          <w:ilvl w:val="0"/>
          <w:numId w:val="2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формирование мирово</w:t>
      </w:r>
      <w:r w:rsidR="006D2089" w:rsidRPr="008647A2">
        <w:rPr>
          <w:rFonts w:ascii="Times New Roman" w:hAnsi="Times New Roman" w:cs="Times New Roman"/>
          <w:sz w:val="24"/>
          <w:szCs w:val="24"/>
        </w:rPr>
        <w:t>з</w:t>
      </w:r>
      <w:r w:rsidRPr="008647A2">
        <w:rPr>
          <w:rFonts w:ascii="Times New Roman" w:hAnsi="Times New Roman" w:cs="Times New Roman"/>
          <w:sz w:val="24"/>
          <w:szCs w:val="24"/>
        </w:rPr>
        <w:t xml:space="preserve">зренческих понятий о месте математики в окружающем мире; </w:t>
      </w:r>
    </w:p>
    <w:p w:rsidR="008647A2" w:rsidRDefault="003E6800" w:rsidP="008647A2">
      <w:pPr>
        <w:pStyle w:val="a7"/>
        <w:numPr>
          <w:ilvl w:val="0"/>
          <w:numId w:val="2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развитие умственных приемо</w:t>
      </w:r>
      <w:r w:rsidR="006D2089" w:rsidRPr="008647A2">
        <w:rPr>
          <w:rFonts w:ascii="Times New Roman" w:hAnsi="Times New Roman" w:cs="Times New Roman"/>
          <w:sz w:val="24"/>
          <w:szCs w:val="24"/>
        </w:rPr>
        <w:t xml:space="preserve">в мыслительной деятельности </w:t>
      </w:r>
      <w:proofErr w:type="gramStart"/>
      <w:r w:rsidR="006D2089" w:rsidRPr="008647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2089" w:rsidRPr="008647A2">
        <w:rPr>
          <w:rFonts w:ascii="Times New Roman" w:hAnsi="Times New Roman" w:cs="Times New Roman"/>
          <w:sz w:val="24"/>
          <w:szCs w:val="24"/>
        </w:rPr>
        <w:t xml:space="preserve">прием создания образа, перенос знаний, обобщение, анализ); </w:t>
      </w:r>
    </w:p>
    <w:p w:rsidR="008647A2" w:rsidRDefault="006D2089" w:rsidP="008647A2">
      <w:pPr>
        <w:pStyle w:val="a7"/>
        <w:numPr>
          <w:ilvl w:val="0"/>
          <w:numId w:val="2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развитие познавательного интереса к математике; развитие смысловой памяти,</w:t>
      </w:r>
    </w:p>
    <w:p w:rsidR="00D571BD" w:rsidRPr="008647A2" w:rsidRDefault="006D2089" w:rsidP="008647A2">
      <w:pPr>
        <w:pStyle w:val="a7"/>
        <w:numPr>
          <w:ilvl w:val="0"/>
          <w:numId w:val="2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 развитие аргументированной речи, использование </w:t>
      </w:r>
      <w:r w:rsidR="008647A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8647A2">
        <w:rPr>
          <w:rFonts w:ascii="Times New Roman" w:hAnsi="Times New Roman" w:cs="Times New Roman"/>
          <w:sz w:val="24"/>
          <w:szCs w:val="24"/>
        </w:rPr>
        <w:t>игровых технологий</w:t>
      </w:r>
      <w:r w:rsidR="008647A2">
        <w:rPr>
          <w:rFonts w:ascii="Times New Roman" w:hAnsi="Times New Roman" w:cs="Times New Roman"/>
          <w:sz w:val="24"/>
          <w:szCs w:val="24"/>
        </w:rPr>
        <w:t xml:space="preserve"> </w:t>
      </w:r>
      <w:r w:rsidRPr="008647A2">
        <w:rPr>
          <w:rFonts w:ascii="Times New Roman" w:hAnsi="Times New Roman" w:cs="Times New Roman"/>
          <w:sz w:val="24"/>
          <w:szCs w:val="24"/>
        </w:rPr>
        <w:t xml:space="preserve"> воли</w:t>
      </w:r>
      <w:proofErr w:type="gramStart"/>
      <w:r w:rsidRPr="008647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7A2">
        <w:rPr>
          <w:rFonts w:ascii="Times New Roman" w:hAnsi="Times New Roman" w:cs="Times New Roman"/>
          <w:sz w:val="24"/>
          <w:szCs w:val="24"/>
        </w:rPr>
        <w:t xml:space="preserve"> настойчивости в обучении.                                                                                                  </w:t>
      </w:r>
    </w:p>
    <w:p w:rsidR="008647A2" w:rsidRDefault="006D2089" w:rsidP="006D2089">
      <w:p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b/>
          <w:sz w:val="24"/>
          <w:szCs w:val="24"/>
        </w:rPr>
        <w:t>3. Воспитательные</w:t>
      </w:r>
      <w:r w:rsidRPr="003C7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47A2" w:rsidRDefault="006D2089" w:rsidP="008647A2">
      <w:pPr>
        <w:pStyle w:val="a7"/>
        <w:numPr>
          <w:ilvl w:val="0"/>
          <w:numId w:val="3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647A2">
        <w:rPr>
          <w:rFonts w:ascii="Times New Roman" w:hAnsi="Times New Roman" w:cs="Times New Roman"/>
          <w:sz w:val="24"/>
          <w:szCs w:val="24"/>
        </w:rPr>
        <w:t>воспит</w:t>
      </w:r>
      <w:r w:rsidR="00B6599B" w:rsidRPr="008647A2">
        <w:rPr>
          <w:rFonts w:ascii="Times New Roman" w:hAnsi="Times New Roman" w:cs="Times New Roman"/>
          <w:sz w:val="24"/>
          <w:szCs w:val="24"/>
        </w:rPr>
        <w:t>ание</w:t>
      </w:r>
      <w:r w:rsidRPr="008647A2">
        <w:rPr>
          <w:rFonts w:ascii="Times New Roman" w:hAnsi="Times New Roman" w:cs="Times New Roman"/>
          <w:sz w:val="24"/>
          <w:szCs w:val="24"/>
        </w:rPr>
        <w:t xml:space="preserve"> уважени</w:t>
      </w:r>
      <w:r w:rsidR="00B6599B" w:rsidRPr="008647A2">
        <w:rPr>
          <w:rFonts w:ascii="Times New Roman" w:hAnsi="Times New Roman" w:cs="Times New Roman"/>
          <w:sz w:val="24"/>
          <w:szCs w:val="24"/>
        </w:rPr>
        <w:t xml:space="preserve">я к </w:t>
      </w:r>
      <w:r w:rsidRPr="008647A2">
        <w:rPr>
          <w:rFonts w:ascii="Times New Roman" w:hAnsi="Times New Roman" w:cs="Times New Roman"/>
          <w:sz w:val="24"/>
          <w:szCs w:val="24"/>
        </w:rPr>
        <w:t xml:space="preserve"> друг к другу, к изучаемому предмету, </w:t>
      </w:r>
      <w:proofErr w:type="gramEnd"/>
    </w:p>
    <w:p w:rsidR="008647A2" w:rsidRDefault="00B6599B" w:rsidP="008647A2">
      <w:pPr>
        <w:pStyle w:val="a7"/>
        <w:numPr>
          <w:ilvl w:val="0"/>
          <w:numId w:val="3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D2089" w:rsidRPr="008647A2">
        <w:rPr>
          <w:rFonts w:ascii="Times New Roman" w:hAnsi="Times New Roman" w:cs="Times New Roman"/>
          <w:sz w:val="24"/>
          <w:szCs w:val="24"/>
        </w:rPr>
        <w:t xml:space="preserve"> сдержанности в общении; </w:t>
      </w:r>
    </w:p>
    <w:p w:rsidR="008647A2" w:rsidRDefault="006D2089" w:rsidP="008647A2">
      <w:pPr>
        <w:pStyle w:val="a7"/>
        <w:numPr>
          <w:ilvl w:val="0"/>
          <w:numId w:val="3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воспит</w:t>
      </w:r>
      <w:r w:rsidR="00B6599B" w:rsidRPr="008647A2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8647A2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6599B" w:rsidRPr="008647A2">
        <w:rPr>
          <w:rFonts w:ascii="Times New Roman" w:hAnsi="Times New Roman" w:cs="Times New Roman"/>
          <w:sz w:val="24"/>
          <w:szCs w:val="24"/>
        </w:rPr>
        <w:t>я</w:t>
      </w:r>
      <w:r w:rsidRPr="008647A2">
        <w:rPr>
          <w:rFonts w:ascii="Times New Roman" w:hAnsi="Times New Roman" w:cs="Times New Roman"/>
          <w:sz w:val="24"/>
          <w:szCs w:val="24"/>
        </w:rPr>
        <w:t xml:space="preserve"> проводить  анализ и самоанализ  своей </w:t>
      </w:r>
      <w:proofErr w:type="spellStart"/>
      <w:r w:rsidRPr="008647A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571BD" w:rsidRPr="008647A2">
        <w:rPr>
          <w:rFonts w:ascii="Times New Roman" w:hAnsi="Times New Roman" w:cs="Times New Roman"/>
          <w:sz w:val="24"/>
          <w:szCs w:val="24"/>
        </w:rPr>
        <w:t xml:space="preserve"> </w:t>
      </w:r>
      <w:r w:rsidRPr="008647A2">
        <w:rPr>
          <w:rFonts w:ascii="Times New Roman" w:hAnsi="Times New Roman" w:cs="Times New Roman"/>
          <w:sz w:val="24"/>
          <w:szCs w:val="24"/>
        </w:rPr>
        <w:t xml:space="preserve">- мыслительной деятельности, </w:t>
      </w:r>
    </w:p>
    <w:p w:rsidR="008647A2" w:rsidRDefault="006D2089" w:rsidP="008647A2">
      <w:pPr>
        <w:pStyle w:val="a7"/>
        <w:numPr>
          <w:ilvl w:val="0"/>
          <w:numId w:val="3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 xml:space="preserve">умение работать в группе, </w:t>
      </w:r>
    </w:p>
    <w:p w:rsidR="006D2089" w:rsidRPr="008647A2" w:rsidRDefault="006D2089" w:rsidP="008647A2">
      <w:pPr>
        <w:pStyle w:val="a7"/>
        <w:numPr>
          <w:ilvl w:val="0"/>
          <w:numId w:val="3"/>
        </w:numPr>
        <w:spacing w:before="240" w:line="20" w:lineRule="atLeast"/>
        <w:rPr>
          <w:rFonts w:ascii="Times New Roman" w:hAnsi="Times New Roman" w:cs="Times New Roman"/>
          <w:sz w:val="24"/>
          <w:szCs w:val="24"/>
        </w:rPr>
      </w:pPr>
      <w:r w:rsidRPr="008647A2">
        <w:rPr>
          <w:rFonts w:ascii="Times New Roman" w:hAnsi="Times New Roman" w:cs="Times New Roman"/>
          <w:sz w:val="24"/>
          <w:szCs w:val="24"/>
        </w:rPr>
        <w:t>формирование коммуникативных и организационных приемов деятельности.</w:t>
      </w:r>
    </w:p>
    <w:p w:rsidR="006D2089" w:rsidRPr="003C7F99" w:rsidRDefault="006D2089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72DB" w:rsidRPr="003C7F99" w:rsidRDefault="00B972DB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647A2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  <w:r w:rsidR="00E91F55">
        <w:rPr>
          <w:rFonts w:ascii="Times New Roman" w:hAnsi="Times New Roman" w:cs="Times New Roman"/>
          <w:sz w:val="24"/>
          <w:szCs w:val="24"/>
        </w:rPr>
        <w:t xml:space="preserve">:   лист  путешествия </w:t>
      </w:r>
      <w:r w:rsidRPr="003C7F99">
        <w:rPr>
          <w:rFonts w:ascii="Times New Roman" w:hAnsi="Times New Roman" w:cs="Times New Roman"/>
          <w:sz w:val="24"/>
          <w:szCs w:val="24"/>
        </w:rPr>
        <w:t xml:space="preserve"> у каждого учащегося)</w:t>
      </w:r>
      <w:r w:rsidR="00110715" w:rsidRPr="003C7F99">
        <w:rPr>
          <w:rFonts w:ascii="Times New Roman" w:hAnsi="Times New Roman" w:cs="Times New Roman"/>
          <w:sz w:val="24"/>
          <w:szCs w:val="24"/>
        </w:rPr>
        <w:t>, карточки с индивидуальными заданиями</w:t>
      </w:r>
      <w:r w:rsidR="00DD6DA0" w:rsidRPr="003C7F99">
        <w:rPr>
          <w:rFonts w:ascii="Times New Roman" w:hAnsi="Times New Roman" w:cs="Times New Roman"/>
          <w:sz w:val="24"/>
          <w:szCs w:val="24"/>
        </w:rPr>
        <w:t xml:space="preserve">, </w:t>
      </w:r>
      <w:r w:rsidR="003C7F99" w:rsidRPr="003C7F99">
        <w:rPr>
          <w:rFonts w:ascii="Times New Roman" w:hAnsi="Times New Roman" w:cs="Times New Roman"/>
          <w:sz w:val="24"/>
          <w:szCs w:val="24"/>
        </w:rPr>
        <w:t xml:space="preserve"> </w:t>
      </w:r>
      <w:r w:rsidR="00E9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99" w:rsidRPr="003C7F9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C7F99" w:rsidRPr="003C7F99">
        <w:rPr>
          <w:rFonts w:ascii="Times New Roman" w:hAnsi="Times New Roman" w:cs="Times New Roman"/>
          <w:sz w:val="24"/>
          <w:szCs w:val="24"/>
        </w:rPr>
        <w:t xml:space="preserve"> установка,</w:t>
      </w:r>
      <w:r w:rsidR="00D571BD">
        <w:rPr>
          <w:rFonts w:ascii="Times New Roman" w:hAnsi="Times New Roman" w:cs="Times New Roman"/>
          <w:sz w:val="24"/>
          <w:szCs w:val="24"/>
        </w:rPr>
        <w:t xml:space="preserve"> компьютер.</w:t>
      </w:r>
      <w:proofErr w:type="gramEnd"/>
    </w:p>
    <w:p w:rsidR="00B972DB" w:rsidRPr="003C7F99" w:rsidRDefault="00B972DB" w:rsidP="00B972DB">
      <w:pPr>
        <w:spacing w:line="20" w:lineRule="atLeast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  <w:r w:rsidRPr="003C7F99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Ход урока.</w:t>
      </w:r>
    </w:p>
    <w:p w:rsidR="00B972DB" w:rsidRPr="00D571BD" w:rsidRDefault="00D96A10" w:rsidP="00650871">
      <w:pPr>
        <w:spacing w:line="20" w:lineRule="atLeast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3C7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C7F99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 xml:space="preserve">1. </w:t>
      </w:r>
      <w:r w:rsidR="00B972DB" w:rsidRPr="003C7F99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Учитель:</w:t>
      </w:r>
      <w:r w:rsidR="00B972DB" w:rsidRPr="003C7F99">
        <w:rPr>
          <w:rFonts w:ascii="Times New Roman" w:hAnsi="Times New Roman" w:cs="Times New Roman"/>
          <w:sz w:val="24"/>
          <w:szCs w:val="24"/>
        </w:rPr>
        <w:t xml:space="preserve">        Ребята, сегодня мы с вами совершим путешествие по Нилу. Нил – священная река, которая с древних времен щедро питает Египет своими водами. На </w:t>
      </w:r>
      <w:r w:rsidR="00B972DB" w:rsidRPr="003C7F99">
        <w:rPr>
          <w:rFonts w:ascii="Times New Roman" w:hAnsi="Times New Roman" w:cs="Times New Roman"/>
          <w:sz w:val="24"/>
          <w:szCs w:val="24"/>
        </w:rPr>
        <w:lastRenderedPageBreak/>
        <w:t>берегах Нила великие фараоны строили храмы, в его водах жрецы совершали таинственные ритуалы, его водами крестьяне орошали свои поля. Именно здесь зародились первые алгебра</w:t>
      </w:r>
      <w:r w:rsidR="003C7F99" w:rsidRPr="003C7F99">
        <w:rPr>
          <w:rFonts w:ascii="Times New Roman" w:hAnsi="Times New Roman" w:cs="Times New Roman"/>
          <w:sz w:val="24"/>
          <w:szCs w:val="24"/>
        </w:rPr>
        <w:t>ич</w:t>
      </w:r>
      <w:r w:rsidR="00D571BD">
        <w:rPr>
          <w:rFonts w:ascii="Times New Roman" w:hAnsi="Times New Roman" w:cs="Times New Roman"/>
          <w:sz w:val="24"/>
          <w:szCs w:val="24"/>
        </w:rPr>
        <w:t xml:space="preserve">еские и геометрические знания </w:t>
      </w:r>
      <w:r w:rsidR="00D571BD" w:rsidRPr="00D571BD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(</w:t>
      </w:r>
      <w:r w:rsidR="003C7F99" w:rsidRPr="00D571BD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слайд №2)</w:t>
      </w:r>
    </w:p>
    <w:p w:rsidR="00B972DB" w:rsidRPr="003C7F99" w:rsidRDefault="00B972DB" w:rsidP="0065087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C7F99">
        <w:rPr>
          <w:rFonts w:ascii="Times New Roman" w:hAnsi="Times New Roman" w:cs="Times New Roman"/>
          <w:sz w:val="24"/>
          <w:szCs w:val="24"/>
        </w:rPr>
        <w:t xml:space="preserve">Сегодня мы совершим путешествие от  его истоков до  самого </w:t>
      </w:r>
      <w:r w:rsidR="009E4754" w:rsidRPr="003C7F99">
        <w:rPr>
          <w:rFonts w:ascii="Times New Roman" w:hAnsi="Times New Roman" w:cs="Times New Roman"/>
          <w:sz w:val="24"/>
          <w:szCs w:val="24"/>
        </w:rPr>
        <w:t>устья</w:t>
      </w:r>
      <w:r w:rsidRPr="003C7F99">
        <w:rPr>
          <w:rFonts w:ascii="Times New Roman" w:hAnsi="Times New Roman" w:cs="Times New Roman"/>
          <w:sz w:val="24"/>
          <w:szCs w:val="24"/>
        </w:rPr>
        <w:t>.  С</w:t>
      </w:r>
      <w:r w:rsidR="009E4754" w:rsidRPr="003C7F99">
        <w:rPr>
          <w:rFonts w:ascii="Times New Roman" w:hAnsi="Times New Roman" w:cs="Times New Roman"/>
          <w:sz w:val="24"/>
          <w:szCs w:val="24"/>
        </w:rPr>
        <w:t>начала нам надо выбрать корабль</w:t>
      </w:r>
      <w:r w:rsidR="00D57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1BD" w:rsidRPr="00D571BD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( </w:t>
      </w:r>
      <w:proofErr w:type="gramEnd"/>
      <w:r w:rsidR="00D571BD" w:rsidRPr="00D571BD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слайд №3)</w:t>
      </w:r>
    </w:p>
    <w:p w:rsidR="00B972DB" w:rsidRPr="001B7B70" w:rsidRDefault="009E4754" w:rsidP="00650871">
      <w:pPr>
        <w:spacing w:line="20" w:lineRule="atLeast"/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</w:rPr>
      </w:pPr>
      <w:r w:rsidRPr="003C7F99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3C7F99">
        <w:rPr>
          <w:rFonts w:ascii="Times New Roman" w:hAnsi="Times New Roman" w:cs="Times New Roman"/>
          <w:sz w:val="24"/>
          <w:szCs w:val="24"/>
        </w:rPr>
        <w:t xml:space="preserve">  </w:t>
      </w:r>
      <w:r w:rsidR="003C7F99">
        <w:rPr>
          <w:rFonts w:ascii="Times New Roman" w:hAnsi="Times New Roman" w:cs="Times New Roman"/>
          <w:sz w:val="24"/>
          <w:szCs w:val="24"/>
        </w:rPr>
        <w:t>З</w:t>
      </w:r>
      <w:r w:rsidRPr="003C7F99">
        <w:rPr>
          <w:rFonts w:ascii="Times New Roman" w:hAnsi="Times New Roman" w:cs="Times New Roman"/>
          <w:sz w:val="24"/>
          <w:szCs w:val="24"/>
        </w:rPr>
        <w:t xml:space="preserve">аписаны дроби  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99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3C7F99">
        <w:rPr>
          <w:rFonts w:ascii="Times New Roman" w:eastAsiaTheme="minorEastAsia" w:hAnsi="Times New Roman" w:cs="Times New Roman"/>
          <w:sz w:val="24"/>
          <w:szCs w:val="24"/>
        </w:rPr>
        <w:t>Здесь  же  - изображения  шести кораблей.  Задача  учащихся  перевести наоборот,  неправильную дробь  в смешанное число. Затем дополнить записи на кораблике, на борту которого показан  соответствующий знаменатель. Надо  дополнить  парус</w:t>
      </w:r>
      <w:r w:rsidR="00D96A10" w:rsidRPr="003C7F99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3C7F99">
        <w:rPr>
          <w:rFonts w:ascii="Times New Roman" w:eastAsiaTheme="minorEastAsia" w:hAnsi="Times New Roman" w:cs="Times New Roman"/>
          <w:sz w:val="24"/>
          <w:szCs w:val="24"/>
        </w:rPr>
        <w:t xml:space="preserve"> числитель полученной дроби</w:t>
      </w:r>
      <w:proofErr w:type="gramStart"/>
      <w:r w:rsidR="00D96A10" w:rsidRPr="003C7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C7F99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3C7F99">
        <w:rPr>
          <w:rFonts w:ascii="Times New Roman" w:eastAsiaTheme="minorEastAsia" w:hAnsi="Times New Roman" w:cs="Times New Roman"/>
          <w:sz w:val="24"/>
          <w:szCs w:val="24"/>
        </w:rPr>
        <w:t xml:space="preserve"> и флажок  </w:t>
      </w:r>
      <w:r w:rsidR="00D96A10" w:rsidRPr="003C7F9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3C7F99">
        <w:rPr>
          <w:rFonts w:ascii="Times New Roman" w:eastAsiaTheme="minorEastAsia" w:hAnsi="Times New Roman" w:cs="Times New Roman"/>
          <w:sz w:val="24"/>
          <w:szCs w:val="24"/>
        </w:rPr>
        <w:t>целая часть полученного числа</w:t>
      </w:r>
      <w:r w:rsidR="00DE43EE" w:rsidRPr="001B7B70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</w:rPr>
        <w:t xml:space="preserve">( </w:t>
      </w:r>
      <w:r w:rsidR="00DE43EE" w:rsidRP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  <w:u w:val="single"/>
        </w:rPr>
        <w:t xml:space="preserve">слайд </w:t>
      </w:r>
      <w:r w:rsidR="001B7B70" w:rsidRP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  <w:u w:val="single"/>
        </w:rPr>
        <w:t xml:space="preserve"> №</w:t>
      </w:r>
      <w:r w:rsidR="00DE43EE" w:rsidRP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  <w:u w:val="single"/>
        </w:rPr>
        <w:t>4</w:t>
      </w:r>
      <w:r w:rsid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</w:rPr>
        <w:t xml:space="preserve">-задание, </w:t>
      </w:r>
      <w:r w:rsidR="00E91F55" w:rsidRP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  <w:u w:val="single"/>
        </w:rPr>
        <w:t>слайд №5</w:t>
      </w:r>
      <w:r w:rsidR="00E91F55">
        <w:rPr>
          <w:rFonts w:ascii="Times New Roman" w:eastAsiaTheme="minorEastAsia" w:hAnsi="Times New Roman" w:cs="Times New Roman"/>
          <w:b/>
          <w:i/>
          <w:color w:val="7030A0"/>
          <w:sz w:val="24"/>
          <w:szCs w:val="24"/>
        </w:rPr>
        <w:t xml:space="preserve"> – проверка)</w:t>
      </w:r>
    </w:p>
    <w:p w:rsidR="00110715" w:rsidRPr="003C7F99" w:rsidRDefault="00110715" w:rsidP="00650871">
      <w:pPr>
        <w:spacing w:line="2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1E6EF1" w:rsidRDefault="00D14B10" w:rsidP="00650871">
      <w:pPr>
        <w:spacing w:line="20" w:lineRule="atLeast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155279" cy="904875"/>
            <wp:effectExtent l="19050" t="0" r="0" b="0"/>
            <wp:docPr id="17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11" cy="90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EF1" w:rsidRPr="001E6EF1">
        <w:rPr>
          <w:rFonts w:eastAsiaTheme="minorEastAsia"/>
          <w:noProof/>
          <w:lang w:eastAsia="ru-RU"/>
        </w:rPr>
        <w:drawing>
          <wp:inline distT="0" distB="0" distL="0" distR="0">
            <wp:extent cx="1155280" cy="904875"/>
            <wp:effectExtent l="19050" t="0" r="0" b="0"/>
            <wp:docPr id="18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7" cy="9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EF1" w:rsidRPr="001E6EF1">
        <w:rPr>
          <w:rFonts w:eastAsiaTheme="minorEastAsia"/>
          <w:noProof/>
          <w:lang w:eastAsia="ru-RU"/>
        </w:rPr>
        <w:drawing>
          <wp:inline distT="0" distB="0" distL="0" distR="0">
            <wp:extent cx="1155280" cy="904875"/>
            <wp:effectExtent l="19050" t="0" r="0" b="0"/>
            <wp:docPr id="19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7" cy="9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EF1" w:rsidRPr="001E6EF1">
        <w:rPr>
          <w:rFonts w:eastAsiaTheme="minorEastAsia"/>
          <w:noProof/>
          <w:lang w:eastAsia="ru-RU"/>
        </w:rPr>
        <w:drawing>
          <wp:inline distT="0" distB="0" distL="0" distR="0">
            <wp:extent cx="1155280" cy="904875"/>
            <wp:effectExtent l="19050" t="0" r="0" b="0"/>
            <wp:docPr id="21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7" cy="9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F55" w:rsidRPr="001E6EF1">
        <w:rPr>
          <w:rFonts w:eastAsiaTheme="minorEastAsia"/>
          <w:noProof/>
          <w:lang w:eastAsia="ru-RU"/>
        </w:rPr>
        <w:drawing>
          <wp:inline distT="0" distB="0" distL="0" distR="0">
            <wp:extent cx="1155280" cy="904875"/>
            <wp:effectExtent l="19050" t="0" r="0" b="0"/>
            <wp:docPr id="1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7" cy="9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F1" w:rsidRDefault="001E6EF1" w:rsidP="00650871">
      <w:pPr>
        <w:spacing w:line="20" w:lineRule="atLeast"/>
        <w:rPr>
          <w:rFonts w:eastAsiaTheme="minorEastAsia"/>
        </w:rPr>
      </w:pPr>
    </w:p>
    <w:p w:rsidR="001E6EF1" w:rsidRDefault="001E6EF1" w:rsidP="00650871">
      <w:pPr>
        <w:spacing w:line="20" w:lineRule="atLeast"/>
        <w:rPr>
          <w:rFonts w:eastAsiaTheme="minorEastAsia"/>
          <w:noProof/>
          <w:lang w:eastAsia="ru-RU"/>
        </w:rPr>
      </w:pPr>
      <w:r w:rsidRPr="001E6EF1">
        <w:rPr>
          <w:rFonts w:eastAsiaTheme="minorEastAsia"/>
          <w:noProof/>
          <w:lang w:eastAsia="ru-RU"/>
        </w:rPr>
        <w:drawing>
          <wp:inline distT="0" distB="0" distL="0" distR="0">
            <wp:extent cx="1155280" cy="904875"/>
            <wp:effectExtent l="19050" t="0" r="0" b="0"/>
            <wp:docPr id="20" name="Рисунок 12" descr="C:\Documents and Settings\8\Local Settings\Temporary Internet Files\Content.IE5\K6FGQK4O\MCj03381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8\Local Settings\Temporary Internet Files\Content.IE5\K6FGQK4O\MCj033815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47" cy="9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F1" w:rsidRDefault="001E6EF1" w:rsidP="00650871">
      <w:pPr>
        <w:spacing w:line="20" w:lineRule="atLeast"/>
        <w:rPr>
          <w:rFonts w:eastAsiaTheme="minorEastAsia"/>
          <w:noProof/>
          <w:lang w:eastAsia="ru-RU"/>
        </w:rPr>
      </w:pPr>
    </w:p>
    <w:p w:rsidR="001E6EF1" w:rsidRPr="001B7B70" w:rsidRDefault="001E6EF1" w:rsidP="00650871">
      <w:pPr>
        <w:spacing w:line="20" w:lineRule="atLeast"/>
        <w:rPr>
          <w:rFonts w:ascii="Times New Roman" w:eastAsiaTheme="minorEastAsia" w:hAnsi="Times New Roman" w:cs="Times New Roman"/>
        </w:rPr>
      </w:pPr>
    </w:p>
    <w:p w:rsidR="00463108" w:rsidRPr="001B7B70" w:rsidRDefault="00D96A10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1B7B70">
        <w:rPr>
          <w:rFonts w:ascii="Times New Roman" w:eastAsiaTheme="minorEastAsia" w:hAnsi="Times New Roman" w:cs="Times New Roman"/>
          <w:b/>
          <w:color w:val="E36C0A" w:themeColor="accent6" w:themeShade="BF"/>
          <w:u w:val="single"/>
        </w:rPr>
        <w:t xml:space="preserve">2. </w:t>
      </w:r>
      <w:r w:rsidRPr="001B7B70">
        <w:rPr>
          <w:rFonts w:ascii="Times New Roman" w:eastAsiaTheme="minorEastAsia" w:hAnsi="Times New Roman" w:cs="Times New Roman"/>
          <w:b/>
          <w:i/>
          <w:color w:val="E36C0A" w:themeColor="accent6" w:themeShade="BF"/>
          <w:u w:val="single"/>
        </w:rPr>
        <w:t>Учитель</w:t>
      </w:r>
      <w:r w:rsidRPr="001B7B70">
        <w:rPr>
          <w:rFonts w:ascii="Times New Roman" w:eastAsiaTheme="minorEastAsia" w:hAnsi="Times New Roman" w:cs="Times New Roman"/>
        </w:rPr>
        <w:t xml:space="preserve">:  Ну вот, корабль к путешествию </w:t>
      </w:r>
      <w:r w:rsidR="009267E5" w:rsidRPr="001B7B70">
        <w:rPr>
          <w:rFonts w:ascii="Times New Roman" w:eastAsiaTheme="minorEastAsia" w:hAnsi="Times New Roman" w:cs="Times New Roman"/>
        </w:rPr>
        <w:t>готов.   Но на нем нет парусов…</w:t>
      </w:r>
      <w:r w:rsidRPr="001B7B70">
        <w:rPr>
          <w:rFonts w:ascii="Times New Roman" w:eastAsiaTheme="minorEastAsia" w:hAnsi="Times New Roman" w:cs="Times New Roman"/>
        </w:rPr>
        <w:t xml:space="preserve">. Чтобы  поднять паруса необходимо решить задачу. </w:t>
      </w:r>
      <w:r w:rsidR="00DD6DA0" w:rsidRPr="001B7B70">
        <w:rPr>
          <w:rFonts w:ascii="Times New Roman" w:eastAsiaTheme="minorEastAsia" w:hAnsi="Times New Roman" w:cs="Times New Roman"/>
        </w:rPr>
        <w:t xml:space="preserve"> </w:t>
      </w:r>
    </w:p>
    <w:p w:rsidR="00463108" w:rsidRPr="001B7B70" w:rsidRDefault="00463108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1B7B70">
        <w:rPr>
          <w:rFonts w:ascii="Times New Roman" w:eastAsiaTheme="minorEastAsia" w:hAnsi="Times New Roman" w:cs="Times New Roman"/>
          <w:u w:val="single"/>
        </w:rPr>
        <w:t>Задание 2.</w:t>
      </w:r>
      <w:r w:rsidRPr="001B7B70">
        <w:rPr>
          <w:rFonts w:ascii="Times New Roman" w:eastAsiaTheme="minorEastAsia" w:hAnsi="Times New Roman" w:cs="Times New Roman"/>
        </w:rPr>
        <w:t xml:space="preserve"> Решить задачу:</w:t>
      </w:r>
    </w:p>
    <w:p w:rsidR="00D96A10" w:rsidRPr="001B7B70" w:rsidRDefault="00D96A1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365F91" w:themeColor="accent1" w:themeShade="BF"/>
          <w:lang w:eastAsia="ru-RU"/>
        </w:rPr>
      </w:pPr>
      <w:r w:rsidRPr="001B7B70">
        <w:rPr>
          <w:rFonts w:ascii="Times New Roman" w:eastAsiaTheme="minorEastAsia" w:hAnsi="Times New Roman" w:cs="Times New Roman"/>
        </w:rPr>
        <w:t xml:space="preserve"> </w:t>
      </w:r>
      <w:r w:rsidRPr="00E91F55">
        <w:rPr>
          <w:rFonts w:ascii="Times New Roman" w:eastAsiaTheme="minorEastAsia" w:hAnsi="Times New Roman" w:cs="Times New Roman"/>
          <w:b/>
          <w:i/>
          <w:color w:val="365F91" w:themeColor="accent1" w:themeShade="BF"/>
        </w:rPr>
        <w:t xml:space="preserve">Из Финикии в Египет  привезли  550 локтей пурпурного полотна, предназначавшихся для трех кораблей.  Для первого корабля понадобилось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365F91" w:themeColor="accent1" w:themeShade="BF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365F91" w:themeColor="accent1" w:themeShade="BF"/>
                <w:sz w:val="28"/>
                <w:szCs w:val="28"/>
              </w:rPr>
              <m:t>5</m:t>
            </m:r>
          </m:den>
        </m:f>
      </m:oMath>
      <w:r w:rsidRPr="00E91F55">
        <w:rPr>
          <w:rFonts w:ascii="Times New Roman" w:eastAsiaTheme="minorEastAsia" w:hAnsi="Times New Roman" w:cs="Times New Roman"/>
          <w:b/>
          <w:i/>
          <w:color w:val="365F91" w:themeColor="accent1" w:themeShade="BF"/>
        </w:rPr>
        <w:t xml:space="preserve">  всего количества  ткани,  а  на второй корабль  -  в 2 раза больше, чем на третий.  Сколько  ткани ушло на паруса для каждого корабля?</w:t>
      </w:r>
      <w:r w:rsidR="001B7B70">
        <w:rPr>
          <w:rFonts w:ascii="Times New Roman" w:eastAsiaTheme="minorEastAsia" w:hAnsi="Times New Roman" w:cs="Times New Roman"/>
          <w:color w:val="365F91" w:themeColor="accent1" w:themeShade="BF"/>
        </w:rPr>
        <w:t xml:space="preserve"> </w:t>
      </w:r>
      <w:r w:rsidR="001B7B7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(</w:t>
      </w:r>
      <w:r w:rsidR="001B7B70" w:rsidRPr="001B7B7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слайд №</w:t>
      </w:r>
      <w:r w:rsidR="00E91F55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6</w:t>
      </w:r>
      <w:proofErr w:type="gramStart"/>
      <w:r w:rsidR="00E91F55">
        <w:rPr>
          <w:rFonts w:ascii="Times New Roman" w:eastAsiaTheme="minorEastAsia" w:hAnsi="Times New Roman" w:cs="Times New Roman"/>
          <w:b/>
          <w:i/>
          <w:color w:val="7030A0"/>
          <w:u w:val="single"/>
        </w:rPr>
        <w:t xml:space="preserve"> </w:t>
      </w:r>
      <w:r w:rsidR="001B7B70" w:rsidRPr="001B7B7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)</w:t>
      </w:r>
      <w:proofErr w:type="gramEnd"/>
    </w:p>
    <w:p w:rsidR="00463108" w:rsidRPr="001B7B70" w:rsidRDefault="00463108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365F91" w:themeColor="accent1" w:themeShade="BF"/>
          <w:lang w:eastAsia="ru-RU"/>
        </w:rPr>
      </w:pPr>
      <w:r w:rsidRPr="001B7B70">
        <w:rPr>
          <w:rFonts w:ascii="Times New Roman" w:eastAsiaTheme="minorEastAsia" w:hAnsi="Times New Roman" w:cs="Times New Roman"/>
          <w:noProof/>
          <w:color w:val="365F91" w:themeColor="accent1" w:themeShade="BF"/>
          <w:lang w:eastAsia="ru-RU"/>
        </w:rPr>
        <w:drawing>
          <wp:inline distT="0" distB="0" distL="0" distR="0">
            <wp:extent cx="1800225" cy="1828800"/>
            <wp:effectExtent l="19050" t="0" r="9525" b="0"/>
            <wp:docPr id="34" name="Рисунок 24" descr="C:\Documents and Settings\8\Local Settings\Temporary Internet Files\Content.IE5\89EJS9UZ\MCj00893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8\Local Settings\Temporary Internet Files\Content.IE5\89EJS9UZ\MCj008939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10" w:rsidRPr="00A04310" w:rsidRDefault="00AF6DC3" w:rsidP="00650871">
      <w:pPr>
        <w:spacing w:line="20" w:lineRule="atLeast"/>
        <w:rPr>
          <w:oMath/>
          <w:rFonts w:ascii="Cambria Math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noProof/>
                  <w:color w:val="365F91" w:themeColor="accent1" w:themeShade="BF"/>
                  <w:lang w:eastAsia="ru-RU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noProof/>
                  <w:color w:val="365F91" w:themeColor="accent1" w:themeShade="BF"/>
                  <w:lang w:eastAsia="ru-RU"/>
                </w:rPr>
                <m:t>У</m:t>
              </m:r>
              <m:r>
                <w:rPr>
                  <w:rFonts w:ascii="Times New Roman" w:eastAsiaTheme="minorEastAsia" w:hAnsi="Times New Roman" w:cs="Times New Roman"/>
                </w:rPr>
                <m:t>чащиеся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решают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задачу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на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своих</m:t>
              </m:r>
              <m:r>
                <w:rPr>
                  <w:rFonts w:ascii="Cambria Math" w:eastAsiaTheme="minorEastAsia" w:hAnsi="Times New Roman" w:cs="Times New Roman"/>
                </w:rPr>
                <m:t xml:space="preserve">  </m:t>
              </m:r>
              <m:r>
                <w:rPr>
                  <w:rFonts w:ascii="Times New Roman" w:eastAsiaTheme="minorEastAsia" w:hAnsi="Times New Roman" w:cs="Times New Roman"/>
                </w:rPr>
                <m:t>листах</m:t>
              </m:r>
              <m:r>
                <w:rPr>
                  <w:rFonts w:ascii="Cambria Math" w:eastAsiaTheme="minorEastAsia" w:hAnsi="Times New Roman" w:cs="Times New Roman"/>
                </w:rPr>
                <m:t xml:space="preserve">  </m:t>
              </m:r>
              <m:r>
                <w:rPr>
                  <w:rFonts w:ascii="Times New Roman" w:eastAsiaTheme="minorEastAsia" w:hAnsi="Times New Roman" w:cs="Times New Roman"/>
                </w:rPr>
                <m:t>с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комментариями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с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Times New Roman" w:eastAsiaTheme="minorEastAsia" w:hAnsi="Times New Roman" w:cs="Times New Roman"/>
                </w:rPr>
                <m:t>места</m:t>
              </m:r>
              <m:r>
                <w:rPr>
                  <w:rFonts w:ascii="Cambria Math" w:eastAsiaTheme="minorEastAsia" w:hAnsi="Times New Roman" w:cs="Times New Roman"/>
                </w:rPr>
                <m:t xml:space="preserve">. </m:t>
              </m:r>
            </m:num>
            <m:den/>
          </m:f>
        </m:oMath>
      </m:oMathPara>
    </w:p>
    <w:p w:rsidR="00503E95" w:rsidRPr="00A04310" w:rsidRDefault="00D96A10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  <w:b/>
          <w:i/>
          <w:color w:val="E36C0A" w:themeColor="accent6" w:themeShade="BF"/>
          <w:u w:val="single"/>
        </w:rPr>
        <w:t xml:space="preserve">3. Учитель: </w:t>
      </w:r>
      <w:r w:rsidRPr="00A04310">
        <w:rPr>
          <w:rFonts w:ascii="Times New Roman" w:eastAsiaTheme="minorEastAsia" w:hAnsi="Times New Roman" w:cs="Times New Roman"/>
        </w:rPr>
        <w:t xml:space="preserve"> А начинаем мы наш путь от Асуана  - важнейшего торгового пункта на караван</w:t>
      </w:r>
      <w:r w:rsidR="00466C52" w:rsidRPr="00A04310">
        <w:rPr>
          <w:rFonts w:ascii="Times New Roman" w:eastAsiaTheme="minorEastAsia" w:hAnsi="Times New Roman" w:cs="Times New Roman"/>
        </w:rPr>
        <w:t>н</w:t>
      </w:r>
      <w:r w:rsidRPr="00A04310">
        <w:rPr>
          <w:rFonts w:ascii="Times New Roman" w:eastAsiaTheme="minorEastAsia" w:hAnsi="Times New Roman" w:cs="Times New Roman"/>
        </w:rPr>
        <w:t>ом пути.</w:t>
      </w:r>
      <w:r w:rsidR="00466C52" w:rsidRPr="00A04310">
        <w:rPr>
          <w:rFonts w:ascii="Times New Roman" w:eastAsiaTheme="minorEastAsia" w:hAnsi="Times New Roman" w:cs="Times New Roman"/>
        </w:rPr>
        <w:t xml:space="preserve">  На  берегу нам машут руками нубийцы – очень доброжелательные и жизнерадостные люди. </w:t>
      </w:r>
    </w:p>
    <w:p w:rsidR="000D536A" w:rsidRPr="00A04310" w:rsidRDefault="000D536A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 xml:space="preserve">Шумят по берегам тенистые рощи финиковых пальм, колосятся хлеба на полях, по водной глади плавают ослепительно прекрасные цветы – белые, </w:t>
      </w:r>
      <w:r w:rsidR="00DD6DA0" w:rsidRPr="00A04310">
        <w:rPr>
          <w:rFonts w:ascii="Times New Roman" w:eastAsiaTheme="minorEastAsia" w:hAnsi="Times New Roman" w:cs="Times New Roman"/>
        </w:rPr>
        <w:t xml:space="preserve"> </w:t>
      </w:r>
      <w:r w:rsidRPr="00A04310">
        <w:rPr>
          <w:rFonts w:ascii="Times New Roman" w:eastAsiaTheme="minorEastAsia" w:hAnsi="Times New Roman" w:cs="Times New Roman"/>
        </w:rPr>
        <w:t>голубые  и</w:t>
      </w:r>
      <w:r w:rsidR="00DD6DA0" w:rsidRPr="00A04310">
        <w:rPr>
          <w:rFonts w:ascii="Times New Roman" w:eastAsiaTheme="minorEastAsia" w:hAnsi="Times New Roman" w:cs="Times New Roman"/>
        </w:rPr>
        <w:t xml:space="preserve"> </w:t>
      </w:r>
      <w:r w:rsidRPr="00A04310">
        <w:rPr>
          <w:rFonts w:ascii="Times New Roman" w:eastAsiaTheme="minorEastAsia" w:hAnsi="Times New Roman" w:cs="Times New Roman"/>
        </w:rPr>
        <w:t>розовые лотосы, в прибрежных тростниковых зарослях вьют гнезда водоплавающие птицы.</w:t>
      </w:r>
    </w:p>
    <w:p w:rsidR="00503E95" w:rsidRPr="00A04310" w:rsidRDefault="00503E95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Пока мы плывем, давайте проведем небольшую разминку.  У нас есть поговорка: « попасть  в тупик», то есть в такое положение, откуда нет выхода.  У  немцев аналогичная поговорка звучит так -  «попасть в дроби».  А смогут ли дроби поставить вас в затруднительное положение?</w:t>
      </w:r>
    </w:p>
    <w:p w:rsidR="00503E95" w:rsidRPr="00A04310" w:rsidRDefault="00503E95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  <w:u w:val="single"/>
        </w:rPr>
        <w:t xml:space="preserve">Задание 2.  </w:t>
      </w:r>
      <w:r w:rsidRPr="00A04310">
        <w:rPr>
          <w:rFonts w:ascii="Times New Roman" w:eastAsiaTheme="minorEastAsia" w:hAnsi="Times New Roman" w:cs="Times New Roman"/>
        </w:rPr>
        <w:t>Ответить на вопросы учителя.  Учащиеся работают с таблицей</w:t>
      </w:r>
      <w:proofErr w:type="gramStart"/>
      <w:r w:rsidRPr="00DF0AD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.</w:t>
      </w:r>
      <w:r w:rsidR="00DF0AD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(</w:t>
      </w:r>
      <w:proofErr w:type="gramEnd"/>
      <w:r w:rsidR="00DF0AD0" w:rsidRPr="00DF0AD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слайд №7)</w:t>
      </w:r>
    </w:p>
    <w:p w:rsidR="00110715" w:rsidRPr="00A04310" w:rsidRDefault="00110715" w:rsidP="00650871">
      <w:pPr>
        <w:spacing w:line="20" w:lineRule="atLeast"/>
        <w:rPr>
          <w:rFonts w:ascii="Times New Roman" w:eastAsiaTheme="minorEastAsia" w:hAnsi="Times New Roman" w:cs="Times New Roman"/>
        </w:rPr>
      </w:pPr>
    </w:p>
    <w:tbl>
      <w:tblPr>
        <w:tblStyle w:val="a6"/>
        <w:tblW w:w="9621" w:type="dxa"/>
        <w:tblLook w:val="04A0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D5676F" w:rsidRPr="00A04310" w:rsidTr="00D5676F">
        <w:trPr>
          <w:trHeight w:val="259"/>
        </w:trPr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1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2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3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4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5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6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7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8</w:t>
            </w:r>
          </w:p>
        </w:tc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9</w:t>
            </w:r>
          </w:p>
        </w:tc>
        <w:tc>
          <w:tcPr>
            <w:tcW w:w="963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A04310">
              <w:rPr>
                <w:rFonts w:ascii="Times New Roman" w:eastAsiaTheme="minorEastAsia" w:hAnsi="Times New Roman" w:cs="Times New Roman"/>
                <w:i/>
                <w:u w:val="single"/>
              </w:rPr>
              <w:t>10</w:t>
            </w:r>
          </w:p>
        </w:tc>
      </w:tr>
      <w:tr w:rsidR="00D5676F" w:rsidRPr="00A04310" w:rsidTr="00D5676F">
        <w:trPr>
          <w:trHeight w:val="656"/>
        </w:trPr>
        <w:tc>
          <w:tcPr>
            <w:tcW w:w="962" w:type="dxa"/>
          </w:tcPr>
          <w:p w:rsidR="00503E95" w:rsidRPr="00A04310" w:rsidRDefault="00503E95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D5676F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 </w:t>
            </w:r>
            <m:oMath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62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3" w:type="dxa"/>
          </w:tcPr>
          <w:p w:rsidR="00503E95" w:rsidRPr="00A04310" w:rsidRDefault="00AF6DC3" w:rsidP="00D5676F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503E95" w:rsidRPr="00A04310" w:rsidRDefault="00503E95" w:rsidP="00D5676F">
      <w:pPr>
        <w:spacing w:line="20" w:lineRule="atLeast"/>
        <w:jc w:val="center"/>
        <w:rPr>
          <w:rFonts w:ascii="Times New Roman" w:eastAsiaTheme="minorEastAsia" w:hAnsi="Times New Roman" w:cs="Times New Roman"/>
        </w:rPr>
      </w:pPr>
    </w:p>
    <w:p w:rsidR="00D5676F" w:rsidRPr="00A04310" w:rsidRDefault="00D5676F" w:rsidP="00D5676F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Учащиеся  отвечают на вопросы:</w:t>
      </w:r>
    </w:p>
    <w:p w:rsidR="00D5676F" w:rsidRPr="00A04310" w:rsidRDefault="00D5676F" w:rsidP="00D5676F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1. Какая дробь выражает  четверть?                   7. Найдите сумму  чисел  во  2  и  3   столбцах.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2. Какая дробь выражает половину?                   8. От дроби  в 4  столбце  вычесть  дробь из 7.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3. Назовите смешанные числа.                              9.  Вопросы придумывают учащиеся.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4. Назовите неправильные дроби.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5. Назовите числа, большие 2.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  <w:r w:rsidRPr="00A04310">
        <w:rPr>
          <w:rFonts w:ascii="Times New Roman" w:eastAsiaTheme="minorEastAsia" w:hAnsi="Times New Roman" w:cs="Times New Roman"/>
        </w:rPr>
        <w:t>6. Назовите числа, равные 1.</w:t>
      </w:r>
    </w:p>
    <w:p w:rsidR="00D5676F" w:rsidRPr="00A04310" w:rsidRDefault="00D5676F" w:rsidP="00650871">
      <w:pPr>
        <w:spacing w:line="20" w:lineRule="atLeast"/>
        <w:rPr>
          <w:rFonts w:ascii="Times New Roman" w:eastAsiaTheme="minorEastAsia" w:hAnsi="Times New Roman" w:cs="Times New Roman"/>
        </w:rPr>
      </w:pPr>
    </w:p>
    <w:p w:rsidR="00463108" w:rsidRPr="00A04310" w:rsidRDefault="00463108" w:rsidP="00650871">
      <w:pPr>
        <w:spacing w:line="20" w:lineRule="atLeast"/>
        <w:rPr>
          <w:rFonts w:ascii="Times New Roman" w:eastAsiaTheme="minorEastAsia" w:hAnsi="Times New Roman" w:cs="Times New Roman"/>
          <w:i/>
        </w:rPr>
      </w:pPr>
      <w:r w:rsidRPr="00A04310">
        <w:rPr>
          <w:rFonts w:ascii="Times New Roman" w:eastAsiaTheme="minorEastAsia" w:hAnsi="Times New Roman" w:cs="Times New Roman"/>
          <w:b/>
          <w:i/>
          <w:color w:val="E36C0A" w:themeColor="accent6" w:themeShade="BF"/>
          <w:u w:val="single"/>
        </w:rPr>
        <w:t xml:space="preserve"> Учитель</w:t>
      </w:r>
      <w:r w:rsidRPr="00A04310">
        <w:rPr>
          <w:rFonts w:ascii="Times New Roman" w:eastAsiaTheme="minorEastAsia" w:hAnsi="Times New Roman" w:cs="Times New Roman"/>
        </w:rPr>
        <w:t xml:space="preserve">. </w:t>
      </w:r>
      <w:r w:rsidR="00CE0442" w:rsidRPr="00A04310">
        <w:rPr>
          <w:rFonts w:ascii="Times New Roman" w:eastAsiaTheme="minorEastAsia" w:hAnsi="Times New Roman" w:cs="Times New Roman"/>
        </w:rPr>
        <w:t xml:space="preserve"> </w:t>
      </w:r>
      <w:r w:rsidRPr="00A04310">
        <w:rPr>
          <w:rFonts w:ascii="Times New Roman" w:eastAsiaTheme="minorEastAsia" w:hAnsi="Times New Roman" w:cs="Times New Roman"/>
        </w:rPr>
        <w:t xml:space="preserve">Ребята,  а сейчас мы проплываем  мимо  </w:t>
      </w:r>
      <w:proofErr w:type="spellStart"/>
      <w:r w:rsidRPr="00A04310">
        <w:rPr>
          <w:rFonts w:ascii="Times New Roman" w:eastAsiaTheme="minorEastAsia" w:hAnsi="Times New Roman" w:cs="Times New Roman"/>
        </w:rPr>
        <w:t>Карнакского</w:t>
      </w:r>
      <w:proofErr w:type="spellEnd"/>
      <w:r w:rsidRPr="00A04310">
        <w:rPr>
          <w:rFonts w:ascii="Times New Roman" w:eastAsiaTheme="minorEastAsia" w:hAnsi="Times New Roman" w:cs="Times New Roman"/>
        </w:rPr>
        <w:t xml:space="preserve"> храма.  </w:t>
      </w:r>
      <w:proofErr w:type="gramStart"/>
      <w:r w:rsidRPr="00A04310">
        <w:rPr>
          <w:rFonts w:ascii="Times New Roman" w:eastAsiaTheme="minorEastAsia" w:hAnsi="Times New Roman" w:cs="Times New Roman"/>
        </w:rPr>
        <w:t>Давайте  вспомним</w:t>
      </w:r>
      <w:r w:rsidR="00CE0442" w:rsidRPr="00A04310">
        <w:rPr>
          <w:rFonts w:ascii="Times New Roman" w:eastAsiaTheme="minorEastAsia" w:hAnsi="Times New Roman" w:cs="Times New Roman"/>
        </w:rPr>
        <w:t xml:space="preserve">  и</w:t>
      </w:r>
      <w:r w:rsidRPr="00A04310">
        <w:rPr>
          <w:rFonts w:ascii="Times New Roman" w:eastAsiaTheme="minorEastAsia" w:hAnsi="Times New Roman" w:cs="Times New Roman"/>
        </w:rPr>
        <w:t xml:space="preserve">мя египетского  божества,  с вязанного с этим </w:t>
      </w:r>
      <w:proofErr w:type="spellStart"/>
      <w:r w:rsidRPr="00A04310">
        <w:rPr>
          <w:rFonts w:ascii="Times New Roman" w:eastAsiaTheme="minorEastAsia" w:hAnsi="Times New Roman" w:cs="Times New Roman"/>
        </w:rPr>
        <w:t>поистин</w:t>
      </w:r>
      <w:r w:rsidR="00B6599B" w:rsidRPr="00A04310">
        <w:rPr>
          <w:rFonts w:ascii="Times New Roman" w:eastAsiaTheme="minorEastAsia" w:hAnsi="Times New Roman" w:cs="Times New Roman"/>
        </w:rPr>
        <w:t>н</w:t>
      </w:r>
      <w:r w:rsidRPr="00A04310">
        <w:rPr>
          <w:rFonts w:ascii="Times New Roman" w:eastAsiaTheme="minorEastAsia" w:hAnsi="Times New Roman" w:cs="Times New Roman"/>
        </w:rPr>
        <w:t>е</w:t>
      </w:r>
      <w:proofErr w:type="spellEnd"/>
      <w:r w:rsidRPr="00A04310">
        <w:rPr>
          <w:rFonts w:ascii="Times New Roman" w:eastAsiaTheme="minorEastAsia" w:hAnsi="Times New Roman" w:cs="Times New Roman"/>
        </w:rPr>
        <w:t xml:space="preserve">  великим сооружением</w:t>
      </w:r>
      <w:r w:rsidR="009364CF" w:rsidRPr="00A04310">
        <w:rPr>
          <w:rFonts w:ascii="Times New Roman" w:eastAsiaTheme="minorEastAsia" w:hAnsi="Times New Roman" w:cs="Times New Roman"/>
        </w:rPr>
        <w:t xml:space="preserve"> </w:t>
      </w:r>
      <w:r w:rsidR="009364CF" w:rsidRPr="00A04310">
        <w:rPr>
          <w:rFonts w:ascii="Times New Roman" w:eastAsiaTheme="minorEastAsia" w:hAnsi="Times New Roman" w:cs="Times New Roman"/>
          <w:b/>
          <w:i/>
          <w:color w:val="7030A0"/>
          <w:u w:val="single"/>
        </w:rPr>
        <w:t>(слайд №8)</w:t>
      </w:r>
      <w:proofErr w:type="gramEnd"/>
    </w:p>
    <w:p w:rsidR="00CE0442" w:rsidRPr="00A04310" w:rsidRDefault="00CE0442" w:rsidP="00650871">
      <w:pPr>
        <w:spacing w:line="20" w:lineRule="atLeast"/>
        <w:rPr>
          <w:rFonts w:ascii="Times New Roman" w:eastAsiaTheme="minorEastAsia" w:hAnsi="Times New Roman" w:cs="Times New Roman"/>
          <w:noProof/>
          <w:lang w:eastAsia="ru-RU"/>
        </w:rPr>
      </w:pPr>
      <w:r w:rsidRPr="00A04310">
        <w:rPr>
          <w:rFonts w:ascii="Times New Roman" w:eastAsiaTheme="minorEastAsia" w:hAnsi="Times New Roman" w:cs="Times New Roman"/>
          <w:u w:val="single"/>
        </w:rPr>
        <w:t>Задание 3</w:t>
      </w:r>
      <w:r w:rsidRPr="00A04310">
        <w:rPr>
          <w:rFonts w:ascii="Times New Roman" w:eastAsiaTheme="minorEastAsia" w:hAnsi="Times New Roman" w:cs="Times New Roman"/>
        </w:rPr>
        <w:t>.  Для этого надо  решить примеры, расположенные на  лучах  солнца  и  расположить полученные ответы  в  порядке возрастания. Ключ для шифра расположен ниже</w:t>
      </w:r>
      <w:r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 .</w:t>
      </w:r>
    </w:p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Примеры:    </w:t>
      </w:r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1.  3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17</m:t>
            </m:r>
          </m:den>
        </m:f>
        <m: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 (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+ 1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);                               4.  11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 xml:space="preserve">8 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- ( 4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8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2 + 3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8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);</w:t>
      </w:r>
    </w:p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2.  5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- ( 9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- 3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);                                 5.  14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-  ( 3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 ;</w:t>
      </w:r>
    </w:p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3.  3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+ ( 2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+ 4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);                              6.  19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-  ( 3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+ 6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15</m:t>
            </m:r>
          </m:den>
        </m:f>
      </m:oMath>
      <w:r w:rsidRPr="00A0431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).</w:t>
      </w:r>
    </w:p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Ключ.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16837" w:rsidRPr="00A04310" w:rsidTr="00D16837">
        <w:tc>
          <w:tcPr>
            <w:tcW w:w="1595" w:type="dxa"/>
          </w:tcPr>
          <w:p w:rsidR="00D16837" w:rsidRPr="00A04310" w:rsidRDefault="00D16837" w:rsidP="00D16837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17</m:t>
                  </m:r>
                </m:den>
              </m:f>
            </m:oMath>
          </w:p>
        </w:tc>
        <w:tc>
          <w:tcPr>
            <w:tcW w:w="1595" w:type="dxa"/>
          </w:tcPr>
          <w:p w:rsidR="00D16837" w:rsidRPr="00A04310" w:rsidRDefault="00AF6DC3" w:rsidP="00650871">
            <w:pPr>
              <w:spacing w:line="20" w:lineRule="atLeast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D16837" w:rsidRPr="00A04310" w:rsidRDefault="00D16837" w:rsidP="00D16837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10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1595" w:type="dxa"/>
          </w:tcPr>
          <w:p w:rsidR="00D16837" w:rsidRPr="00A04310" w:rsidRDefault="00DD4CF9" w:rsidP="000D536A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</m:oMath>
          </w:p>
        </w:tc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10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1596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</w:tr>
      <w:tr w:rsidR="00D16837" w:rsidRPr="00A04310" w:rsidTr="00D16837"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595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96" w:type="dxa"/>
          </w:tcPr>
          <w:p w:rsidR="00D16837" w:rsidRPr="00A04310" w:rsidRDefault="00DD4CF9" w:rsidP="00DD4CF9">
            <w:pPr>
              <w:spacing w:line="20" w:lineRule="atLeast"/>
              <w:jc w:val="center"/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</w:pPr>
            <w:r w:rsidRPr="00A04310">
              <w:rPr>
                <w:rFonts w:ascii="Times New Roman" w:eastAsiaTheme="minorEastAsia" w:hAnsi="Times New Roman" w:cs="Times New Roman"/>
                <w:b/>
                <w:i/>
                <w:noProof/>
                <w:color w:val="215868" w:themeColor="accent5" w:themeShade="80"/>
                <w:sz w:val="32"/>
                <w:szCs w:val="32"/>
                <w:lang w:eastAsia="ru-RU"/>
              </w:rPr>
              <w:t>н</w:t>
            </w:r>
          </w:p>
        </w:tc>
      </w:tr>
    </w:tbl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6837" w:rsidRPr="00A04310" w:rsidRDefault="00D16837" w:rsidP="00650871">
      <w:pPr>
        <w:spacing w:line="20" w:lineRule="atLeast"/>
        <w:rPr>
          <w:rFonts w:ascii="Times New Roman" w:eastAsiaTheme="minorEastAsia" w:hAnsi="Times New Roman" w:cs="Times New Roman"/>
          <w:noProof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lang w:eastAsia="ru-RU"/>
        </w:rPr>
        <w:lastRenderedPageBreak/>
        <w:t xml:space="preserve">  </w:t>
      </w:r>
      <w:r w:rsidR="00DD4CF9" w:rsidRPr="00A04310">
        <w:rPr>
          <w:rFonts w:ascii="Times New Roman" w:eastAsiaTheme="minorEastAsia" w:hAnsi="Times New Roman" w:cs="Times New Roman"/>
          <w:noProof/>
          <w:lang w:eastAsia="ru-RU"/>
        </w:rPr>
        <w:t>Ответ: Амон – Ра.</w:t>
      </w:r>
    </w:p>
    <w:p w:rsidR="00DD4CF9" w:rsidRPr="00A04310" w:rsidRDefault="00DD4CF9" w:rsidP="00650871">
      <w:pPr>
        <w:spacing w:line="20" w:lineRule="atLeast"/>
        <w:rPr>
          <w:rFonts w:ascii="Times New Roman" w:eastAsiaTheme="minorEastAsia" w:hAnsi="Times New Roman" w:cs="Times New Roman"/>
          <w:noProof/>
          <w:lang w:eastAsia="ru-RU"/>
        </w:rPr>
      </w:pPr>
    </w:p>
    <w:p w:rsidR="00DD4CF9" w:rsidRPr="00A04310" w:rsidRDefault="00CE0442" w:rsidP="00650871">
      <w:pPr>
        <w:spacing w:line="20" w:lineRule="atLeast"/>
        <w:rPr>
          <w:rFonts w:ascii="Times New Roman" w:eastAsiaTheme="minorEastAsia" w:hAnsi="Times New Roman" w:cs="Times New Roman"/>
          <w:noProof/>
          <w:lang w:eastAsia="ru-RU"/>
        </w:rPr>
      </w:pPr>
      <w:r w:rsidRPr="00A04310">
        <w:rPr>
          <w:rFonts w:ascii="Times New Roman" w:eastAsiaTheme="minorEastAsia" w:hAnsi="Times New Roman" w:cs="Times New Roman"/>
          <w:i/>
          <w:noProof/>
          <w:u w:val="single"/>
          <w:lang w:eastAsia="ru-RU"/>
        </w:rPr>
        <w:t xml:space="preserve">     </w:t>
      </w:r>
      <w:r w:rsidR="00DD4CF9" w:rsidRPr="00A04310">
        <w:rPr>
          <w:rFonts w:ascii="Times New Roman" w:eastAsiaTheme="minorEastAsia" w:hAnsi="Times New Roman" w:cs="Times New Roman"/>
          <w:i/>
          <w:noProof/>
          <w:u w:val="single"/>
          <w:lang w:eastAsia="ru-RU"/>
        </w:rPr>
        <w:t>Учитель:</w:t>
      </w:r>
      <w:r w:rsidR="00DD4CF9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  Ребята, а вы помните с уроков истории, в облике какого животного сражался Амон-Ра  с недругами? Какое  животное  считали в Египте священным?  Дома решите, пожалуйста,  задачу  Древнего Египта об этом животном (</w:t>
      </w:r>
      <w:r w:rsidR="00DD4CF9" w:rsidRPr="00A04310">
        <w:rPr>
          <w:rFonts w:ascii="Times New Roman" w:eastAsiaTheme="minorEastAsia" w:hAnsi="Times New Roman" w:cs="Times New Roman"/>
          <w:i/>
          <w:noProof/>
          <w:lang w:eastAsia="ru-RU"/>
        </w:rPr>
        <w:t>задача о семи кошках</w:t>
      </w:r>
      <w:r w:rsidR="00DD4CF9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). </w:t>
      </w:r>
    </w:p>
    <w:p w:rsidR="00DD4CF9" w:rsidRPr="00A04310" w:rsidRDefault="00DD4CF9" w:rsidP="00650871">
      <w:pPr>
        <w:spacing w:line="20" w:lineRule="atLeast"/>
        <w:rPr>
          <w:rFonts w:ascii="Times New Roman" w:eastAsiaTheme="minorEastAsia" w:hAnsi="Times New Roman" w:cs="Times New Roman"/>
          <w:noProof/>
          <w:lang w:eastAsia="ru-RU"/>
        </w:rPr>
      </w:pPr>
      <w:r w:rsidRPr="00A04310">
        <w:rPr>
          <w:rFonts w:ascii="Times New Roman" w:eastAsiaTheme="minorEastAsia" w:hAnsi="Times New Roman" w:cs="Times New Roman"/>
          <w:b/>
          <w:i/>
          <w:noProof/>
          <w:color w:val="E36C0A" w:themeColor="accent6" w:themeShade="BF"/>
          <w:u w:val="single"/>
          <w:lang w:eastAsia="ru-RU"/>
        </w:rPr>
        <w:t>5. Учитель</w:t>
      </w:r>
      <w:r w:rsidRPr="00A04310">
        <w:rPr>
          <w:rFonts w:ascii="Times New Roman" w:eastAsiaTheme="minorEastAsia" w:hAnsi="Times New Roman" w:cs="Times New Roman"/>
          <w:noProof/>
          <w:lang w:eastAsia="ru-RU"/>
        </w:rPr>
        <w:t>:  следующий  пункт на нашем пути – Фивы.  Около этого знаменитого города было очень много библиотек, которые  окружали</w:t>
      </w:r>
      <w:r w:rsidR="009267E5" w:rsidRPr="00A04310">
        <w:rPr>
          <w:rFonts w:ascii="Times New Roman" w:eastAsiaTheme="minorEastAsia" w:hAnsi="Times New Roman" w:cs="Times New Roman"/>
          <w:noProof/>
          <w:lang w:eastAsia="ru-RU"/>
        </w:rPr>
        <w:t>с</w:t>
      </w:r>
      <w:r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ь большим почетом. Над </w:t>
      </w:r>
      <w:r w:rsidR="00503E95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входом в библиотеку   могла висеть надпись: « аптека для души» или « приют  мудрости». Книги хранились в ящиках, глиняных кувшинах или  специальных  футлярах. А позже – просто в нишах. Ребята</w:t>
      </w:r>
      <w:r w:rsidR="009267E5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! </w:t>
      </w:r>
      <w:r w:rsidR="00503E95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Мне попал руки свиток – папирус, в котором некоторые  надписи стерлись.  Но перед  тем</w:t>
      </w:r>
      <w:r w:rsidR="00413E18" w:rsidRPr="00A04310">
        <w:rPr>
          <w:rFonts w:ascii="Times New Roman" w:eastAsiaTheme="minorEastAsia" w:hAnsi="Times New Roman" w:cs="Times New Roman"/>
          <w:noProof/>
          <w:lang w:eastAsia="ru-RU"/>
        </w:rPr>
        <w:t>, к</w:t>
      </w:r>
      <w:r w:rsidR="00503E95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ак вы начнете восстанавливать  эти записи -  давайте посмотрим на доску. </w:t>
      </w:r>
      <w:r w:rsidR="00413E18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Вам понадобятся некоторые  факты.</w:t>
      </w:r>
    </w:p>
    <w:p w:rsidR="00413E18" w:rsidRPr="00A04310" w:rsidRDefault="00413E18" w:rsidP="00650871">
      <w:pPr>
        <w:spacing w:line="20" w:lineRule="atLeast"/>
        <w:rPr>
          <w:rFonts w:ascii="Times New Roman" w:eastAsiaTheme="minorEastAsia" w:hAnsi="Times New Roman" w:cs="Times New Roman"/>
          <w:i/>
          <w:noProof/>
          <w:color w:val="943634" w:themeColor="accent2" w:themeShade="BF"/>
          <w:u w:val="single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Математики Древнего Египта   вместо обычных знаков  «+»  и «-«  использовали знаки </w:t>
      </w:r>
      <w:r w:rsidR="009267E5" w:rsidRPr="00A04310">
        <w:rPr>
          <w:rFonts w:ascii="Times New Roman" w:eastAsiaTheme="minorEastAsia" w:hAnsi="Times New Roman" w:cs="Times New Roman"/>
          <w:noProof/>
          <w:lang w:eastAsia="ru-RU"/>
        </w:rPr>
        <w:t xml:space="preserve"> </w:t>
      </w:r>
      <w:r w:rsidR="009364CF" w:rsidRPr="00A04310">
        <w:rPr>
          <w:rFonts w:ascii="Times New Roman" w:eastAsiaTheme="minorEastAsia" w:hAnsi="Times New Roman" w:cs="Times New Roman"/>
          <w:i/>
          <w:noProof/>
          <w:color w:val="943634" w:themeColor="accent2" w:themeShade="BF"/>
          <w:u w:val="single"/>
          <w:lang w:eastAsia="ru-RU"/>
        </w:rPr>
        <w:t xml:space="preserve">идущие ноги. </w:t>
      </w:r>
      <w:r w:rsidR="009364CF" w:rsidRPr="00A04310">
        <w:rPr>
          <w:rFonts w:ascii="Times New Roman" w:eastAsiaTheme="minorEastAsia" w:hAnsi="Times New Roman" w:cs="Times New Roman"/>
          <w:b/>
          <w:i/>
          <w:noProof/>
          <w:color w:val="7030A0"/>
          <w:u w:val="single"/>
          <w:lang w:eastAsia="ru-RU"/>
        </w:rPr>
        <w:t>( слайд №9)</w:t>
      </w:r>
    </w:p>
    <w:p w:rsidR="00413E18" w:rsidRPr="00A04310" w:rsidRDefault="00413E18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Внимательно посмотрите на ниже стоящие равенства: </w:t>
      </w:r>
    </w:p>
    <w:p w:rsidR="00413E18" w:rsidRPr="00A04310" w:rsidRDefault="00AF6DC3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 xml:space="preserve">15 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>;</w:t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ab/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ab/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ab/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den>
        </m:f>
      </m:oMath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>.</w:t>
      </w:r>
    </w:p>
    <w:p w:rsidR="00AE262A" w:rsidRPr="00A04310" w:rsidRDefault="00413E18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Как вы думаете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, 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какое действие означает  каждый из этих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знаков?</w:t>
      </w:r>
    </w:p>
    <w:p w:rsidR="00AE262A" w:rsidRPr="00A04310" w:rsidRDefault="00AE262A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u w:val="single"/>
          <w:lang w:eastAsia="ru-RU"/>
        </w:rPr>
        <w:t>Задание 4.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  Вставить  в квадратики   «</w:t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идущие ноги»,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а в пропусках  - недостающие  числа  так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,ч</w:t>
      </w:r>
      <w:r w:rsidR="00413E18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тобы  равенства  были верными.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(Учащиеся работают на  своих листочках).</w:t>
      </w:r>
    </w:p>
    <w:p w:rsidR="00AE262A" w:rsidRPr="00A04310" w:rsidRDefault="00AF6DC3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80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dPr>
          <m:e/>
        </m:d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80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80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;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12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dPr>
          <m:e/>
        </m:d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>___=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12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;</w:t>
      </w:r>
    </w:p>
    <w:p w:rsidR="00AE262A" w:rsidRPr="00A04310" w:rsidRDefault="00AF6DC3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11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dPr>
          <m:e/>
        </m:d>
        <m:r>
          <w:rPr>
            <w:rFonts w:ascii="Cambria Math" w:eastAsiaTheme="minorEastAsia" w:hAnsi="Times New Roman" w:cs="Times New Roman"/>
            <w:noProof/>
            <w:color w:val="000000" w:themeColor="text1"/>
            <w:sz w:val="32"/>
            <w:szCs w:val="32"/>
            <w:lang w:eastAsia="ru-RU"/>
          </w:rPr>
          <m:t xml:space="preserve"> ___=</m:t>
        </m:r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11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;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dPr>
          <m:e/>
        </m:d>
        <m:r>
          <w:rPr>
            <w:rFonts w:ascii="Cambria Math" w:eastAsiaTheme="minorEastAsia" w:hAnsi="Times New Roman" w:cs="Times New Roman"/>
            <w:noProof/>
            <w:color w:val="000000" w:themeColor="text1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dPr>
          <m:e/>
        </m:d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color w:val="000000" w:themeColor="text1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m:t>7</m:t>
            </m:r>
          </m:den>
        </m:f>
      </m:oMath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  <w:t>.</w:t>
      </w:r>
    </w:p>
    <w:p w:rsidR="00AE262A" w:rsidRPr="00A04310" w:rsidRDefault="00AE262A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AE262A" w:rsidRPr="00A04310" w:rsidRDefault="00AE262A" w:rsidP="00650871">
      <w:pPr>
        <w:spacing w:line="20" w:lineRule="atLeast"/>
        <w:rPr>
          <w:rFonts w:ascii="Times New Roman" w:eastAsiaTheme="minorEastAsia" w:hAnsi="Times New Roman" w:cs="Times New Roman"/>
          <w:i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i/>
          <w:noProof/>
          <w:color w:val="000000" w:themeColor="text1"/>
          <w:lang w:eastAsia="ru-RU"/>
        </w:rPr>
        <w:t>Далее учащиеся « восстанавливают» записи из папируса ( работа на своих листочках)</w:t>
      </w:r>
    </w:p>
    <w:p w:rsidR="00AE262A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1. </w:t>
      </w:r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Числитель стоит________ дробной чертой  и  показывает __________________ от целого__________.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2.  Знаменатель стоит ________дробной чертой и показывает , на сколько_______________целое.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3. Дробь называется правильной, если числитель____________________знаменателя.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4. Неправильная дробь_______________правильной дроби.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5. Из двух дробей с одинаковым знаменателем больше та,  у которой ________________больше.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6. Правильная дробь _______________1.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7. Неправильная дробь   ____________1.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i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i/>
          <w:noProof/>
          <w:color w:val="000000" w:themeColor="text1"/>
          <w:lang w:eastAsia="ru-RU"/>
        </w:rPr>
        <w:t>Да</w:t>
      </w:r>
      <w:r w:rsidR="009364CF" w:rsidRPr="00A04310">
        <w:rPr>
          <w:rFonts w:ascii="Times New Roman" w:eastAsiaTheme="minorEastAsia" w:hAnsi="Times New Roman" w:cs="Times New Roman"/>
          <w:i/>
          <w:noProof/>
          <w:color w:val="000000" w:themeColor="text1"/>
          <w:lang w:eastAsia="ru-RU"/>
        </w:rPr>
        <w:t xml:space="preserve">лее идет взаимопроверка в парах </w:t>
      </w:r>
      <w:r w:rsidR="009364CF" w:rsidRPr="00A04310">
        <w:rPr>
          <w:rFonts w:ascii="Times New Roman" w:eastAsiaTheme="minorEastAsia" w:hAnsi="Times New Roman" w:cs="Times New Roman"/>
          <w:b/>
          <w:i/>
          <w:noProof/>
          <w:color w:val="7030A0"/>
          <w:u w:val="single"/>
          <w:lang w:eastAsia="ru-RU"/>
        </w:rPr>
        <w:t>(слайд №10,11)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b/>
          <w:i/>
          <w:noProof/>
          <w:color w:val="E36C0A" w:themeColor="accent6" w:themeShade="BF"/>
          <w:u w:val="single"/>
          <w:lang w:eastAsia="ru-RU"/>
        </w:rPr>
        <w:t xml:space="preserve">6. Учитель.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Египтяне писали на папирусах. Как называется знаменитый папирус,  в котор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о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м очень много математических задач? Где он хранится? Давайте раз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б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ерем одну задачу из этого папируса.</w:t>
      </w:r>
    </w:p>
    <w:p w:rsidR="001C6AC0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u w:val="single"/>
          <w:lang w:eastAsia="ru-RU"/>
        </w:rPr>
        <w:lastRenderedPageBreak/>
        <w:t>Задача из папируса Ахмеса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.   Приходит пастух с 70 быками. Его спрашивают: « Сколько ты приве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л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своего стада? Пастух отвечает: « Я привел  две трети от трети стада. Сочти сам». Сколько в стаде быков?</w:t>
      </w:r>
      <w:r w:rsidR="009364CF" w:rsidRPr="00A04310">
        <w:rPr>
          <w:rFonts w:ascii="Times New Roman" w:eastAsiaTheme="minorEastAsia" w:hAnsi="Times New Roman" w:cs="Times New Roman"/>
          <w:b/>
          <w:i/>
          <w:noProof/>
          <w:color w:val="7030A0"/>
          <w:u w:val="single"/>
          <w:lang w:eastAsia="ru-RU"/>
        </w:rPr>
        <w:t>( слайд №12)</w:t>
      </w:r>
    </w:p>
    <w:p w:rsidR="00AE262A" w:rsidRPr="00A04310" w:rsidRDefault="001C6AC0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b/>
          <w:i/>
          <w:noProof/>
          <w:color w:val="E36C0A" w:themeColor="accent6" w:themeShade="BF"/>
          <w:u w:val="single"/>
          <w:lang w:eastAsia="ru-RU"/>
        </w:rPr>
        <w:t>7. Учитель.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Ребята 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,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мы с вами проплыли уже 4/5  нашего пути. Длина реки </w:t>
      </w:r>
      <w:r w:rsidR="000731B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Н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ил</w:t>
      </w:r>
      <w:r w:rsidR="000731B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приблизительно </w:t>
      </w:r>
      <w:r w:rsidR="000731B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6700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км. Сколько мы проплыли?</w:t>
      </w:r>
      <w:r w:rsidR="00AE262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0731B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( Ученики выполняют записи у себя на листках).  Путь был длинный. Давайте немного взбодримся. </w:t>
      </w:r>
    </w:p>
    <w:p w:rsidR="000731BA" w:rsidRPr="00A04310" w:rsidRDefault="000731BA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u w:val="single"/>
          <w:lang w:eastAsia="ru-RU"/>
        </w:rPr>
        <w:t>Выполняется игра-физкультминутка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.   Учитель называет дроби. Если  дробь больше 1</w:t>
      </w:r>
      <w:r w:rsidR="00300C82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то ученики поднимают вытянутые руки над головой, если дробь равна 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1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 то они кладут руки на пояс . Если же дробь  меньше 1, то поднимают вытянутые руки над головой.</w:t>
      </w:r>
    </w:p>
    <w:p w:rsidR="00AE262A" w:rsidRPr="00A04310" w:rsidRDefault="000731BA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b/>
          <w:i/>
          <w:noProof/>
          <w:color w:val="E36C0A" w:themeColor="accent6" w:themeShade="BF"/>
          <w:u w:val="single"/>
          <w:lang w:eastAsia="ru-RU"/>
        </w:rPr>
        <w:t>8. Учитель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. Следующая наша остановка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-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 пирамиды в Гизах. Это поистине  самые величественные сооружения Египта. </w:t>
      </w:r>
      <w:r w:rsidR="000D536A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Егтпнтские пирамиды – одно из семи чудес света.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До си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х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пор не  утихают споры  о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б их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строительстве.</w:t>
      </w:r>
      <w:r w:rsidR="00300C82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Какие пирамиды вы знаете</w:t>
      </w:r>
      <w:r w:rsidR="009267E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? </w:t>
      </w:r>
    </w:p>
    <w:p w:rsidR="000D536A" w:rsidRPr="00A04310" w:rsidRDefault="000D536A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Известно имя гения,   «придумавшего» п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ер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вую пирамиду. Его звали Имхотеп. Он был верховным сановником и близким другом фараона Джосер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а  Великолепного, а кроме того,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врачевателем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,м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агом, астрологом, писателем и философом. До него  каменных зданий в Египте не возводили. Погребальные сооружения строились в виде скамьи или большой коробки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. И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мен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н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о такую мастабу и начали строить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для Джосера и почти построили, к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огда вдруг фараону пришла в голову мысль обратиться  к искусству 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Имхотепа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. 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Старая гробница была заброшена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.  </w:t>
      </w:r>
      <w:r w:rsidR="00690562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Д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жосер приказал возводить новую, каменную, изобретенную Имхотепом.   На обычную мастабу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,н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о огро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мных размеров установили вторую - м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еньшую, на нее – следующую и так всего до шести уменьшающихся мастаб. После этого пошла « мода</w:t>
      </w:r>
      <w:r w:rsidR="00690562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»</w:t>
      </w:r>
      <w:r w:rsidR="00C03CBE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на пирамиды. Самая знаменитая – пирамида Хеопса. </w:t>
      </w:r>
    </w:p>
    <w:p w:rsidR="00690562" w:rsidRPr="00A04310" w:rsidRDefault="00690562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Ее  высота составляет 146,6 м, что примерно соответствует пятидесятиэтажному небоскребу. Площадь основания составляет 230 х 230 м. 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И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з строительног камня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,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п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о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ш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едшего на возведение пирамиды Хеопса, можно было бы построить все церк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в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и Германии, соз</w:t>
      </w:r>
      <w:r w:rsidR="00DD6DA0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д</w:t>
      </w: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анные в нашем тысячелетии</w:t>
      </w:r>
      <w:r w:rsidR="00DF0AD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DF0AD0">
        <w:rPr>
          <w:rFonts w:ascii="Times New Roman" w:eastAsiaTheme="minorEastAsia" w:hAnsi="Times New Roman" w:cs="Times New Roman"/>
          <w:b/>
          <w:i/>
          <w:noProof/>
          <w:color w:val="7030A0"/>
          <w:u w:val="single"/>
          <w:lang w:eastAsia="ru-RU"/>
        </w:rPr>
        <w:t>(</w:t>
      </w:r>
      <w:r w:rsidR="00DF0AD0" w:rsidRPr="00DF0AD0">
        <w:rPr>
          <w:rFonts w:ascii="Times New Roman" w:eastAsiaTheme="minorEastAsia" w:hAnsi="Times New Roman" w:cs="Times New Roman"/>
          <w:b/>
          <w:i/>
          <w:noProof/>
          <w:color w:val="7030A0"/>
          <w:u w:val="single"/>
          <w:lang w:eastAsia="ru-RU"/>
        </w:rPr>
        <w:t>слайд №13)</w:t>
      </w:r>
    </w:p>
    <w:p w:rsidR="00D96A10" w:rsidRPr="00A04310" w:rsidRDefault="00C03CBE" w:rsidP="00650871">
      <w:pPr>
        <w:spacing w:line="20" w:lineRule="atLeas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Ну, а мы с вами  взберемся на самых верх пирамиды ( ступенчатой) Джосера.</w:t>
      </w:r>
      <w:r w:rsidR="00110715" w:rsidRPr="00A04310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( см. приложение)</w:t>
      </w:r>
    </w:p>
    <w:p w:rsidR="00B972DB" w:rsidRPr="00A04310" w:rsidRDefault="00067CF9" w:rsidP="00650871">
      <w:pPr>
        <w:spacing w:line="20" w:lineRule="atLeast"/>
        <w:rPr>
          <w:rFonts w:ascii="Times New Roman" w:hAnsi="Times New Roman" w:cs="Times New Roman"/>
          <w:b/>
          <w:i/>
        </w:rPr>
      </w:pP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Pr="00A04310">
        <w:rPr>
          <w:rFonts w:ascii="Times New Roman" w:hAnsi="Times New Roman" w:cs="Times New Roman"/>
          <w:b/>
          <w:i/>
        </w:rPr>
        <w:softHyphen/>
      </w:r>
      <w:r w:rsidR="00300C82" w:rsidRPr="00A04310">
        <w:rPr>
          <w:rFonts w:ascii="Times New Roman" w:hAnsi="Times New Roman" w:cs="Times New Roman"/>
          <w:color w:val="E36C0A" w:themeColor="accent6" w:themeShade="BF"/>
        </w:rPr>
        <w:t>8. Учитель</w:t>
      </w:r>
      <w:r w:rsidR="00300C82" w:rsidRPr="00A04310">
        <w:rPr>
          <w:rFonts w:ascii="Times New Roman" w:hAnsi="Times New Roman" w:cs="Times New Roman"/>
        </w:rPr>
        <w:t xml:space="preserve">.   Ну и самый последний  пункт нашего путешествия – Александрия.  Чем знаменит этот город?  А еще? </w:t>
      </w:r>
      <w:proofErr w:type="gramStart"/>
      <w:r w:rsidR="00300C82" w:rsidRPr="00A04310">
        <w:rPr>
          <w:rFonts w:ascii="Times New Roman" w:hAnsi="Times New Roman" w:cs="Times New Roman"/>
        </w:rPr>
        <w:t xml:space="preserve">( </w:t>
      </w:r>
      <w:proofErr w:type="gramEnd"/>
      <w:r w:rsidR="00300C82" w:rsidRPr="00A04310">
        <w:rPr>
          <w:rFonts w:ascii="Times New Roman" w:hAnsi="Times New Roman" w:cs="Times New Roman"/>
        </w:rPr>
        <w:t xml:space="preserve">знаменитая </w:t>
      </w:r>
      <w:r w:rsidR="00791CC1" w:rsidRPr="00A04310">
        <w:rPr>
          <w:rFonts w:ascii="Times New Roman" w:hAnsi="Times New Roman" w:cs="Times New Roman"/>
        </w:rPr>
        <w:t xml:space="preserve">александрийская </w:t>
      </w:r>
      <w:r w:rsidR="00300C82" w:rsidRPr="00A04310">
        <w:rPr>
          <w:rFonts w:ascii="Times New Roman" w:hAnsi="Times New Roman" w:cs="Times New Roman"/>
        </w:rPr>
        <w:t>библиотека</w:t>
      </w:r>
      <w:r w:rsidR="00791CC1" w:rsidRPr="00A04310">
        <w:rPr>
          <w:rFonts w:ascii="Times New Roman" w:hAnsi="Times New Roman" w:cs="Times New Roman"/>
        </w:rPr>
        <w:t xml:space="preserve">, </w:t>
      </w:r>
      <w:proofErr w:type="spellStart"/>
      <w:r w:rsidR="00300C82" w:rsidRPr="00A04310">
        <w:rPr>
          <w:rFonts w:ascii="Times New Roman" w:hAnsi="Times New Roman" w:cs="Times New Roman"/>
        </w:rPr>
        <w:t>Форосский</w:t>
      </w:r>
      <w:proofErr w:type="spellEnd"/>
      <w:r w:rsidR="00300C82" w:rsidRPr="00A04310">
        <w:rPr>
          <w:rFonts w:ascii="Times New Roman" w:hAnsi="Times New Roman" w:cs="Times New Roman"/>
        </w:rPr>
        <w:t xml:space="preserve"> маяк).</w:t>
      </w:r>
    </w:p>
    <w:p w:rsidR="00791CC1" w:rsidRPr="00A04310" w:rsidRDefault="00791CC1" w:rsidP="00650871">
      <w:pPr>
        <w:spacing w:line="20" w:lineRule="atLeast"/>
        <w:rPr>
          <w:rFonts w:ascii="Times New Roman" w:hAnsi="Times New Roman" w:cs="Times New Roman"/>
        </w:rPr>
      </w:pPr>
      <w:r w:rsidRPr="00A043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3975" cy="1724025"/>
            <wp:effectExtent l="19050" t="0" r="9525" b="0"/>
            <wp:docPr id="4" name="Рисунок 3" descr="мая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як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E5" w:rsidRPr="00A04310" w:rsidRDefault="00791CC1" w:rsidP="00650871">
      <w:pPr>
        <w:spacing w:line="20" w:lineRule="atLeast"/>
        <w:rPr>
          <w:rFonts w:ascii="Times New Roman" w:hAnsi="Times New Roman" w:cs="Times New Roman"/>
        </w:rPr>
      </w:pPr>
      <w:proofErr w:type="spellStart"/>
      <w:r w:rsidRPr="00A04310">
        <w:rPr>
          <w:rFonts w:ascii="Times New Roman" w:hAnsi="Times New Roman" w:cs="Times New Roman"/>
        </w:rPr>
        <w:t>Ф</w:t>
      </w:r>
      <w:r w:rsidR="009267E5" w:rsidRPr="00A04310">
        <w:rPr>
          <w:rFonts w:ascii="Times New Roman" w:hAnsi="Times New Roman" w:cs="Times New Roman"/>
        </w:rPr>
        <w:t>оросский</w:t>
      </w:r>
      <w:proofErr w:type="spellEnd"/>
      <w:r w:rsidR="009267E5" w:rsidRPr="00A04310">
        <w:rPr>
          <w:rFonts w:ascii="Times New Roman" w:hAnsi="Times New Roman" w:cs="Times New Roman"/>
        </w:rPr>
        <w:t xml:space="preserve"> маяк представлял собой трех</w:t>
      </w:r>
      <w:r w:rsidR="00DD6DA0" w:rsidRPr="00A04310">
        <w:rPr>
          <w:rFonts w:ascii="Times New Roman" w:hAnsi="Times New Roman" w:cs="Times New Roman"/>
        </w:rPr>
        <w:t>ъ</w:t>
      </w:r>
      <w:r w:rsidR="009267E5" w:rsidRPr="00A04310">
        <w:rPr>
          <w:rFonts w:ascii="Times New Roman" w:hAnsi="Times New Roman" w:cs="Times New Roman"/>
        </w:rPr>
        <w:t>ярусную  120 –метровую мачту. Его  нижний ярус имел 4 грани, обращенные ко всем сторонам света. Второй ярус был уже восьмигранный</w:t>
      </w:r>
      <w:r w:rsidR="00DD6DA0" w:rsidRPr="00A04310">
        <w:rPr>
          <w:rFonts w:ascii="Times New Roman" w:hAnsi="Times New Roman" w:cs="Times New Roman"/>
        </w:rPr>
        <w:t>, грани  к</w:t>
      </w:r>
      <w:r w:rsidR="009267E5" w:rsidRPr="00A04310">
        <w:rPr>
          <w:rFonts w:ascii="Times New Roman" w:hAnsi="Times New Roman" w:cs="Times New Roman"/>
        </w:rPr>
        <w:t>отор</w:t>
      </w:r>
      <w:r w:rsidR="00DD6DA0" w:rsidRPr="00A04310">
        <w:rPr>
          <w:rFonts w:ascii="Times New Roman" w:hAnsi="Times New Roman" w:cs="Times New Roman"/>
        </w:rPr>
        <w:t>ого</w:t>
      </w:r>
      <w:r w:rsidR="009267E5" w:rsidRPr="00A04310">
        <w:rPr>
          <w:rFonts w:ascii="Times New Roman" w:hAnsi="Times New Roman" w:cs="Times New Roman"/>
        </w:rPr>
        <w:t xml:space="preserve"> были ориентированы по направлениям восьми главных ветров. Третий  этаж – фонарь. Его венчал купол со статуей </w:t>
      </w:r>
      <w:r w:rsidRPr="00A04310">
        <w:rPr>
          <w:rFonts w:ascii="Times New Roman" w:hAnsi="Times New Roman" w:cs="Times New Roman"/>
        </w:rPr>
        <w:t xml:space="preserve"> </w:t>
      </w:r>
      <w:r w:rsidR="00B16DE5">
        <w:rPr>
          <w:rFonts w:ascii="Times New Roman" w:hAnsi="Times New Roman" w:cs="Times New Roman"/>
        </w:rPr>
        <w:t xml:space="preserve"> Посейдона (</w:t>
      </w:r>
      <w:r w:rsidR="00694BDD" w:rsidRPr="00A04310">
        <w:rPr>
          <w:rFonts w:ascii="Times New Roman" w:hAnsi="Times New Roman" w:cs="Times New Roman"/>
        </w:rPr>
        <w:t>бога моря)</w:t>
      </w:r>
      <w:r w:rsidR="00DD6DA0" w:rsidRPr="00A04310">
        <w:rPr>
          <w:rFonts w:ascii="Times New Roman" w:hAnsi="Times New Roman" w:cs="Times New Roman"/>
        </w:rPr>
        <w:t>,</w:t>
      </w:r>
      <w:r w:rsidR="009267E5" w:rsidRPr="00A04310">
        <w:rPr>
          <w:rFonts w:ascii="Times New Roman" w:hAnsi="Times New Roman" w:cs="Times New Roman"/>
        </w:rPr>
        <w:t xml:space="preserve"> высотой около 7 метров. Сложная система металлических зеркал усиливала свет </w:t>
      </w:r>
      <w:proofErr w:type="gramStart"/>
      <w:r w:rsidR="009267E5" w:rsidRPr="00A04310">
        <w:rPr>
          <w:rFonts w:ascii="Times New Roman" w:hAnsi="Times New Roman" w:cs="Times New Roman"/>
        </w:rPr>
        <w:t xml:space="preserve">огня, </w:t>
      </w:r>
      <w:r w:rsidRPr="00A04310">
        <w:rPr>
          <w:rFonts w:ascii="Times New Roman" w:hAnsi="Times New Roman" w:cs="Times New Roman"/>
        </w:rPr>
        <w:t xml:space="preserve"> </w:t>
      </w:r>
      <w:r w:rsidR="009267E5" w:rsidRPr="00A04310">
        <w:rPr>
          <w:rFonts w:ascii="Times New Roman" w:hAnsi="Times New Roman" w:cs="Times New Roman"/>
        </w:rPr>
        <w:t>зажигавшегося на вершине сооружения и позволяла</w:t>
      </w:r>
      <w:proofErr w:type="gramEnd"/>
      <w:r w:rsidR="009267E5" w:rsidRPr="00A04310">
        <w:rPr>
          <w:rFonts w:ascii="Times New Roman" w:hAnsi="Times New Roman" w:cs="Times New Roman"/>
        </w:rPr>
        <w:t xml:space="preserve"> вести наблюдение за пространством моря. Сам маяк был еще и хорошо укрепленной крепостью с большим военным гарнизоном.</w:t>
      </w:r>
    </w:p>
    <w:p w:rsidR="009267E5" w:rsidRPr="00A04310" w:rsidRDefault="009267E5" w:rsidP="00650871">
      <w:pPr>
        <w:spacing w:line="20" w:lineRule="atLeast"/>
        <w:rPr>
          <w:rFonts w:ascii="Times New Roman" w:hAnsi="Times New Roman" w:cs="Times New Roman"/>
        </w:rPr>
      </w:pPr>
      <w:r w:rsidRPr="00A04310">
        <w:rPr>
          <w:rFonts w:ascii="Times New Roman" w:hAnsi="Times New Roman" w:cs="Times New Roman"/>
        </w:rPr>
        <w:t>Путешественники, видевшие ма</w:t>
      </w:r>
      <w:r w:rsidR="00791CC1" w:rsidRPr="00A04310">
        <w:rPr>
          <w:rFonts w:ascii="Times New Roman" w:hAnsi="Times New Roman" w:cs="Times New Roman"/>
        </w:rPr>
        <w:t xml:space="preserve">як, писали о хитроумно устроенных статуях, украшавших башню маяка: одна из них указывала рукой на солнце на всем его пути и опускала руку вниз, когда оно </w:t>
      </w:r>
      <w:r w:rsidR="00791CC1" w:rsidRPr="00A04310">
        <w:rPr>
          <w:rFonts w:ascii="Times New Roman" w:hAnsi="Times New Roman" w:cs="Times New Roman"/>
        </w:rPr>
        <w:lastRenderedPageBreak/>
        <w:t>заходило, другая же статуя отбивала каждый час и ночью и днем, по третьей можно было узнать направление ветра. Удивительное сооружение простояло до 14 века. В настоящее время остался лишь цоколь маяка, целиком встр</w:t>
      </w:r>
      <w:r w:rsidR="00DF0AD0">
        <w:rPr>
          <w:rFonts w:ascii="Times New Roman" w:hAnsi="Times New Roman" w:cs="Times New Roman"/>
        </w:rPr>
        <w:t>оенный в средневековую крепость</w:t>
      </w:r>
      <w:r w:rsidR="00B16DE5">
        <w:rPr>
          <w:rFonts w:ascii="Times New Roman" w:hAnsi="Times New Roman" w:cs="Times New Roman"/>
        </w:rPr>
        <w:t xml:space="preserve"> </w:t>
      </w:r>
      <w:r w:rsidR="00B16DE5">
        <w:rPr>
          <w:rFonts w:ascii="Times New Roman" w:hAnsi="Times New Roman" w:cs="Times New Roman"/>
          <w:b/>
          <w:i/>
          <w:color w:val="7030A0"/>
          <w:u w:val="single"/>
        </w:rPr>
        <w:t>(</w:t>
      </w:r>
      <w:r w:rsidR="00DF0AD0" w:rsidRPr="00DF0AD0">
        <w:rPr>
          <w:rFonts w:ascii="Times New Roman" w:hAnsi="Times New Roman" w:cs="Times New Roman"/>
          <w:b/>
          <w:i/>
          <w:color w:val="7030A0"/>
          <w:u w:val="single"/>
        </w:rPr>
        <w:t>слайд №14)</w:t>
      </w:r>
    </w:p>
    <w:p w:rsidR="00791CC1" w:rsidRPr="00A04310" w:rsidRDefault="00DF0AD0" w:rsidP="00650871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16DE5">
        <w:rPr>
          <w:rFonts w:ascii="Times New Roman" w:hAnsi="Times New Roman" w:cs="Times New Roman"/>
        </w:rPr>
        <w:t>.</w:t>
      </w:r>
      <w:r w:rsidR="00791CC1" w:rsidRPr="00A04310">
        <w:rPr>
          <w:rFonts w:ascii="Times New Roman" w:hAnsi="Times New Roman" w:cs="Times New Roman"/>
        </w:rPr>
        <w:t xml:space="preserve"> Вот и закончилось наше путешествие по Нилу.</w:t>
      </w:r>
      <w:r w:rsidR="00B16DE5">
        <w:rPr>
          <w:rFonts w:ascii="Times New Roman" w:hAnsi="Times New Roman" w:cs="Times New Roman"/>
        </w:rPr>
        <w:t xml:space="preserve"> Но</w:t>
      </w:r>
      <w:proofErr w:type="gramStart"/>
      <w:r w:rsidR="00B16DE5">
        <w:rPr>
          <w:rFonts w:ascii="Times New Roman" w:hAnsi="Times New Roman" w:cs="Times New Roman"/>
        </w:rPr>
        <w:t xml:space="preserve"> .</w:t>
      </w:r>
      <w:proofErr w:type="gramEnd"/>
      <w:r w:rsidR="00B16DE5">
        <w:rPr>
          <w:rFonts w:ascii="Times New Roman" w:hAnsi="Times New Roman" w:cs="Times New Roman"/>
        </w:rPr>
        <w:t xml:space="preserve"> перед обратной дорогой давайте поблагодарим эту страну за возможность познакомиться с великолепными памятниками . Давайте попробуем вместе составить </w:t>
      </w:r>
      <w:proofErr w:type="spellStart"/>
      <w:r w:rsidR="00B16DE5">
        <w:rPr>
          <w:rFonts w:ascii="Times New Roman" w:hAnsi="Times New Roman" w:cs="Times New Roman"/>
        </w:rPr>
        <w:t>синквейн</w:t>
      </w:r>
      <w:proofErr w:type="spellEnd"/>
      <w:r w:rsidR="00B16DE5">
        <w:rPr>
          <w:rFonts w:ascii="Times New Roman" w:hAnsi="Times New Roman" w:cs="Times New Roman"/>
        </w:rPr>
        <w:t xml:space="preserve"> по на тему « Египет». (Учащиеся предлагают свои варианты для</w:t>
      </w:r>
      <w:proofErr w:type="gramStart"/>
      <w:r w:rsidR="00B16DE5">
        <w:rPr>
          <w:rFonts w:ascii="Times New Roman" w:hAnsi="Times New Roman" w:cs="Times New Roman"/>
        </w:rPr>
        <w:t xml:space="preserve"> .</w:t>
      </w:r>
      <w:proofErr w:type="gramEnd"/>
      <w:r w:rsidR="00B16DE5">
        <w:rPr>
          <w:rFonts w:ascii="Times New Roman" w:hAnsi="Times New Roman" w:cs="Times New Roman"/>
        </w:rPr>
        <w:t xml:space="preserve"> </w:t>
      </w:r>
      <w:proofErr w:type="spellStart"/>
      <w:r w:rsidR="00B16DE5">
        <w:rPr>
          <w:rFonts w:ascii="Times New Roman" w:hAnsi="Times New Roman" w:cs="Times New Roman"/>
        </w:rPr>
        <w:t>синквейн</w:t>
      </w:r>
      <w:proofErr w:type="spellEnd"/>
      <w:r w:rsidR="00B16DE5">
        <w:rPr>
          <w:rFonts w:ascii="Times New Roman" w:hAnsi="Times New Roman" w:cs="Times New Roman"/>
        </w:rPr>
        <w:t xml:space="preserve"> составляется совместно со всем классом) .</w:t>
      </w:r>
      <w:r w:rsidR="00791CC1" w:rsidRPr="00A04310">
        <w:rPr>
          <w:rFonts w:ascii="Times New Roman" w:hAnsi="Times New Roman" w:cs="Times New Roman"/>
        </w:rPr>
        <w:t xml:space="preserve"> Пора возвращаться домой. </w:t>
      </w:r>
    </w:p>
    <w:p w:rsidR="00791CC1" w:rsidRPr="00B16DE5" w:rsidRDefault="00791CC1" w:rsidP="00650871">
      <w:pPr>
        <w:spacing w:line="20" w:lineRule="atLeast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A04310">
        <w:rPr>
          <w:rFonts w:ascii="Times New Roman" w:hAnsi="Times New Roman" w:cs="Times New Roman"/>
          <w:b/>
          <w:i/>
          <w:color w:val="E36C0A" w:themeColor="accent6" w:themeShade="BF"/>
          <w:u w:val="single"/>
        </w:rPr>
        <w:t>9. Рефлексия</w:t>
      </w:r>
      <w:r w:rsidRPr="00A04310">
        <w:rPr>
          <w:rFonts w:ascii="Times New Roman" w:hAnsi="Times New Roman" w:cs="Times New Roman"/>
          <w:i/>
          <w:u w:val="single"/>
        </w:rPr>
        <w:t>.</w:t>
      </w:r>
      <w:r w:rsidR="00905C56" w:rsidRPr="00A04310">
        <w:rPr>
          <w:rFonts w:ascii="Times New Roman" w:hAnsi="Times New Roman" w:cs="Times New Roman"/>
          <w:i/>
          <w:u w:val="single"/>
        </w:rPr>
        <w:t xml:space="preserve"> Далее проводится обсуждение с учениками урока.</w:t>
      </w:r>
      <w:r w:rsidR="00DD6DA0" w:rsidRPr="00A04310">
        <w:rPr>
          <w:rFonts w:ascii="Times New Roman" w:hAnsi="Times New Roman" w:cs="Times New Roman"/>
          <w:i/>
          <w:u w:val="single"/>
        </w:rPr>
        <w:t xml:space="preserve"> Учащиеся обсуждают урок и </w:t>
      </w:r>
      <w:r w:rsidR="00DD6DA0" w:rsidRPr="00B16DE5">
        <w:rPr>
          <w:rFonts w:ascii="Times New Roman" w:hAnsi="Times New Roman" w:cs="Times New Roman"/>
          <w:i/>
          <w:color w:val="000000" w:themeColor="text1"/>
          <w:u w:val="single"/>
        </w:rPr>
        <w:t>выставляют на листках путешественника оце</w:t>
      </w:r>
      <w:r w:rsidR="00DF0AD0" w:rsidRPr="00B16DE5">
        <w:rPr>
          <w:rFonts w:ascii="Times New Roman" w:hAnsi="Times New Roman" w:cs="Times New Roman"/>
          <w:i/>
          <w:color w:val="000000" w:themeColor="text1"/>
          <w:u w:val="single"/>
        </w:rPr>
        <w:t xml:space="preserve">нки своей деятельности на уроке </w:t>
      </w:r>
      <w:r w:rsidR="00DF0AD0" w:rsidRPr="00B16DE5">
        <w:rPr>
          <w:rFonts w:ascii="Times New Roman" w:hAnsi="Times New Roman" w:cs="Times New Roman"/>
          <w:b/>
          <w:i/>
          <w:color w:val="000000" w:themeColor="text1"/>
          <w:u w:val="single"/>
        </w:rPr>
        <w:t>(слайд №15)</w:t>
      </w:r>
    </w:p>
    <w:p w:rsidR="00B16DE5" w:rsidRPr="00B16DE5" w:rsidRDefault="00B16DE5" w:rsidP="00650871">
      <w:pPr>
        <w:spacing w:line="20" w:lineRule="atLeast"/>
        <w:rPr>
          <w:rFonts w:ascii="Times New Roman" w:hAnsi="Times New Roman" w:cs="Times New Roman"/>
          <w:color w:val="000000" w:themeColor="text1"/>
        </w:rPr>
      </w:pPr>
      <w:r w:rsidRPr="00B16DE5">
        <w:rPr>
          <w:rFonts w:ascii="Times New Roman" w:hAnsi="Times New Roman" w:cs="Times New Roman"/>
          <w:b/>
          <w:i/>
          <w:color w:val="E36C0A" w:themeColor="accent6" w:themeShade="BF"/>
          <w:u w:val="single"/>
        </w:rPr>
        <w:t>10. Домашнее за</w:t>
      </w:r>
      <w:r>
        <w:rPr>
          <w:rFonts w:ascii="Times New Roman" w:hAnsi="Times New Roman" w:cs="Times New Roman"/>
          <w:b/>
          <w:i/>
          <w:color w:val="E36C0A" w:themeColor="accent6" w:themeShade="BF"/>
          <w:u w:val="single"/>
        </w:rPr>
        <w:t>да</w:t>
      </w:r>
      <w:r w:rsidRPr="00B16DE5">
        <w:rPr>
          <w:rFonts w:ascii="Times New Roman" w:hAnsi="Times New Roman" w:cs="Times New Roman"/>
          <w:b/>
          <w:i/>
          <w:color w:val="E36C0A" w:themeColor="accent6" w:themeShade="BF"/>
          <w:u w:val="single"/>
        </w:rPr>
        <w:t>ние:</w:t>
      </w:r>
      <w:r>
        <w:rPr>
          <w:rFonts w:ascii="Times New Roman" w:hAnsi="Times New Roman" w:cs="Times New Roman"/>
          <w:b/>
          <w:i/>
          <w:color w:val="E36C0A" w:themeColor="accent6" w:themeShade="BF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Учитель к обязательному заданию  (см. приложение) дает на выбор творческие задания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составить свой </w:t>
      </w:r>
      <w:proofErr w:type="spellStart"/>
      <w:r>
        <w:rPr>
          <w:rFonts w:ascii="Times New Roman" w:hAnsi="Times New Roman" w:cs="Times New Roman"/>
          <w:color w:val="000000" w:themeColor="text1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</w:rPr>
        <w:t>, найти математические факты, связанные с историей Египта, составить сообщение по теме «Обыкновенные дроби в Древнем Египте»).</w:t>
      </w:r>
    </w:p>
    <w:p w:rsidR="00905C56" w:rsidRPr="00A04310" w:rsidRDefault="00905C56" w:rsidP="00650871">
      <w:pPr>
        <w:spacing w:line="20" w:lineRule="atLeast"/>
        <w:rPr>
          <w:rFonts w:ascii="Times New Roman" w:hAnsi="Times New Roman" w:cs="Times New Roman"/>
          <w:i/>
          <w:u w:val="single"/>
        </w:rPr>
      </w:pPr>
    </w:p>
    <w:p w:rsidR="00905C56" w:rsidRPr="00A04310" w:rsidRDefault="00B16DE5" w:rsidP="00650871">
      <w:pPr>
        <w:spacing w:line="20" w:lineRule="atLeast"/>
        <w:rPr>
          <w:rFonts w:ascii="Times New Roman" w:hAnsi="Times New Roman" w:cs="Times New Roman"/>
          <w:i/>
          <w:u w:val="single"/>
        </w:rPr>
      </w:pPr>
      <w:r w:rsidRPr="00A04310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70807" cy="353105"/>
            <wp:effectExtent l="19050" t="0" r="5443" b="0"/>
            <wp:docPr id="2" name="Рисунок 5" descr="faros_may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os_mayak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47" cy="3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310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071971" cy="1175271"/>
            <wp:effectExtent l="19050" t="0" r="0" b="0"/>
            <wp:docPr id="9" name="Рисунок 9" descr="асуа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уан 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98" cy="118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56" w:rsidRDefault="004033AC" w:rsidP="00650871">
      <w:pPr>
        <w:spacing w:line="20" w:lineRule="atLeast"/>
        <w:rPr>
          <w:i/>
          <w:u w:val="single"/>
        </w:rPr>
      </w:pPr>
      <w:r w:rsidRPr="00A04310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00062" cy="978101"/>
            <wp:effectExtent l="19050" t="0" r="0" b="0"/>
            <wp:docPr id="7" name="Рисунок 10" descr="карна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нак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75" cy="9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DE5" w:rsidRPr="00A04310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098724" cy="769775"/>
            <wp:effectExtent l="19050" t="0" r="6176" b="0"/>
            <wp:docPr id="13" name="Рисунок 7" descr="фивы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вы 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00048" cy="77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DE5">
        <w:rPr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369976" cy="1299276"/>
            <wp:effectExtent l="19050" t="0" r="0" b="0"/>
            <wp:docPr id="12" name="Рисунок 14" descr="числа 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ла ег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409" cy="13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008633" cy="2565918"/>
            <wp:effectExtent l="19050" t="0" r="0" b="0"/>
            <wp:docPr id="10" name="Рисунок 12" descr="егип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ипт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18" cy="2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56" w:rsidRDefault="00905C56" w:rsidP="00650871">
      <w:pPr>
        <w:spacing w:line="20" w:lineRule="atLeast"/>
        <w:rPr>
          <w:i/>
          <w:u w:val="single"/>
        </w:rPr>
      </w:pPr>
    </w:p>
    <w:p w:rsidR="00905C56" w:rsidRDefault="00905C56" w:rsidP="00650871">
      <w:pPr>
        <w:spacing w:line="20" w:lineRule="atLeast"/>
        <w:rPr>
          <w:i/>
          <w:u w:val="single"/>
        </w:rPr>
      </w:pPr>
    </w:p>
    <w:p w:rsidR="00905C56" w:rsidRDefault="00905C56" w:rsidP="00905C56">
      <w:pPr>
        <w:spacing w:line="20" w:lineRule="atLeast"/>
        <w:rPr>
          <w:b/>
          <w:i/>
          <w:sz w:val="32"/>
          <w:szCs w:val="32"/>
          <w:u w:val="single"/>
        </w:rPr>
      </w:pPr>
    </w:p>
    <w:p w:rsidR="00B972DB" w:rsidRPr="00C65315" w:rsidRDefault="00C65315" w:rsidP="00C65315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5315">
        <w:rPr>
          <w:rFonts w:ascii="Times New Roman" w:hAnsi="Times New Roman" w:cs="Times New Roman"/>
          <w:sz w:val="28"/>
          <w:szCs w:val="28"/>
          <w:u w:val="single"/>
        </w:rPr>
        <w:lastRenderedPageBreak/>
        <w:t>Источники информации:</w:t>
      </w:r>
    </w:p>
    <w:p w:rsidR="00B972DB" w:rsidRPr="00D76920" w:rsidRDefault="00C65315" w:rsidP="00650871">
      <w:pPr>
        <w:spacing w:line="20" w:lineRule="atLeast"/>
        <w:rPr>
          <w:rFonts w:ascii="Times New Roman" w:hAnsi="Times New Roman" w:cs="Times New Roman"/>
          <w:b/>
          <w:i/>
          <w:color w:val="0070C0"/>
        </w:rPr>
      </w:pPr>
      <w:r w:rsidRPr="00D76920">
        <w:rPr>
          <w:rFonts w:ascii="Times New Roman" w:hAnsi="Times New Roman" w:cs="Times New Roman"/>
          <w:b/>
          <w:i/>
          <w:color w:val="0070C0"/>
        </w:rPr>
        <w:t>1.http://inf.1september.ru/article.php?ID=200800907</w:t>
      </w:r>
    </w:p>
    <w:p w:rsidR="00C65315" w:rsidRPr="00D76920" w:rsidRDefault="00C65315" w:rsidP="00650871">
      <w:pPr>
        <w:spacing w:line="20" w:lineRule="atLeast"/>
        <w:rPr>
          <w:rFonts w:ascii="Times New Roman" w:hAnsi="Times New Roman" w:cs="Times New Roman"/>
          <w:b/>
          <w:i/>
          <w:color w:val="0070C0"/>
        </w:rPr>
      </w:pPr>
      <w:r w:rsidRPr="00D76920">
        <w:rPr>
          <w:rFonts w:ascii="Times New Roman" w:hAnsi="Times New Roman" w:cs="Times New Roman"/>
          <w:b/>
          <w:i/>
          <w:color w:val="0070C0"/>
        </w:rPr>
        <w:t>2.</w:t>
      </w:r>
      <w:r w:rsidR="00D76920" w:rsidRPr="00D76920">
        <w:rPr>
          <w:rFonts w:ascii="Times New Roman" w:hAnsi="Times New Roman" w:cs="Times New Roman"/>
          <w:b/>
          <w:i/>
          <w:color w:val="0070C0"/>
        </w:rPr>
        <w:t xml:space="preserve"> </w:t>
      </w:r>
      <w:proofErr w:type="spellStart"/>
      <w:r w:rsidR="00D76920" w:rsidRPr="00D76920">
        <w:rPr>
          <w:rFonts w:ascii="Times New Roman" w:hAnsi="Times New Roman" w:cs="Times New Roman"/>
          <w:b/>
          <w:i/>
          <w:color w:val="0070C0"/>
        </w:rPr>
        <w:t>Депман</w:t>
      </w:r>
      <w:proofErr w:type="spellEnd"/>
      <w:r w:rsidR="00D76920" w:rsidRPr="00D76920">
        <w:rPr>
          <w:rFonts w:ascii="Times New Roman" w:hAnsi="Times New Roman" w:cs="Times New Roman"/>
          <w:b/>
          <w:i/>
          <w:color w:val="0070C0"/>
        </w:rPr>
        <w:t xml:space="preserve"> И.Я.  История арифметики. М. Просвещение, 1965</w:t>
      </w:r>
    </w:p>
    <w:p w:rsidR="00650871" w:rsidRPr="00D76920" w:rsidRDefault="00D76920" w:rsidP="004033AC">
      <w:pPr>
        <w:spacing w:line="20" w:lineRule="atLeast"/>
        <w:rPr>
          <w:rFonts w:ascii="Times New Roman" w:hAnsi="Times New Roman" w:cs="Times New Roman"/>
          <w:b/>
          <w:i/>
          <w:color w:val="0070C0"/>
        </w:rPr>
      </w:pPr>
      <w:r w:rsidRPr="00D76920">
        <w:rPr>
          <w:rFonts w:ascii="Times New Roman" w:hAnsi="Times New Roman" w:cs="Times New Roman"/>
          <w:b/>
          <w:i/>
          <w:color w:val="0070C0"/>
        </w:rPr>
        <w:t>3.http://www.diary.ru/~eek/p77020421.htm</w:t>
      </w:r>
    </w:p>
    <w:p w:rsidR="00D76920" w:rsidRDefault="00D76920" w:rsidP="004033AC">
      <w:pPr>
        <w:spacing w:line="20" w:lineRule="atLeas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7692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4. </w:t>
      </w:r>
      <w:hyperlink r:id="rId14" w:anchor="612564224" w:tgtFrame="_blank" w:history="1"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 xml:space="preserve">Глейзер Г.И. История математики в школе: IV—VI </w:t>
        </w:r>
        <w:proofErr w:type="spellStart"/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>кл</w:t>
        </w:r>
        <w:proofErr w:type="spellEnd"/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 xml:space="preserve">. Пособие для учителей. — М.: Просвещение, 1981. </w:t>
        </w:r>
      </w:hyperlink>
    </w:p>
    <w:p w:rsidR="00D76920" w:rsidRPr="00D76920" w:rsidRDefault="00D76920" w:rsidP="004033AC">
      <w:pPr>
        <w:spacing w:line="20" w:lineRule="atLeas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76920">
        <w:rPr>
          <w:rFonts w:ascii="Times New Roman" w:hAnsi="Times New Roman" w:cs="Times New Roman"/>
          <w:b/>
          <w:i/>
          <w:color w:val="0070C0"/>
          <w:sz w:val="24"/>
          <w:szCs w:val="24"/>
        </w:rPr>
        <w:t>5.</w:t>
      </w:r>
      <w:hyperlink r:id="rId15" w:anchor="612566443" w:tgtFrame="_blank" w:history="1"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 xml:space="preserve">Малыгин К.А. Элементы историзма в преподавании математики в средней школе. - М., </w:t>
        </w:r>
        <w:proofErr w:type="spellStart"/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>Учпедгиз</w:t>
        </w:r>
        <w:proofErr w:type="spellEnd"/>
        <w:r w:rsidRPr="00D76920">
          <w:rPr>
            <w:rFonts w:ascii="Times New Roman" w:hAnsi="Times New Roman" w:cs="Times New Roman"/>
            <w:b/>
            <w:i/>
            <w:color w:val="0070C0"/>
            <w:sz w:val="24"/>
            <w:szCs w:val="24"/>
          </w:rPr>
          <w:t xml:space="preserve">, 1963. </w:t>
        </w:r>
      </w:hyperlink>
    </w:p>
    <w:sectPr w:rsidR="00D76920" w:rsidRPr="00D76920" w:rsidSect="003C7F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8FC"/>
    <w:multiLevelType w:val="hybridMultilevel"/>
    <w:tmpl w:val="0F1A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307C"/>
    <w:multiLevelType w:val="hybridMultilevel"/>
    <w:tmpl w:val="95183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0914"/>
    <w:multiLevelType w:val="hybridMultilevel"/>
    <w:tmpl w:val="FCB43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50871"/>
    <w:rsid w:val="000176A9"/>
    <w:rsid w:val="00067CF9"/>
    <w:rsid w:val="000731BA"/>
    <w:rsid w:val="000D536A"/>
    <w:rsid w:val="00110715"/>
    <w:rsid w:val="001A5684"/>
    <w:rsid w:val="001B7B70"/>
    <w:rsid w:val="001C6AC0"/>
    <w:rsid w:val="001E6EF1"/>
    <w:rsid w:val="002969FC"/>
    <w:rsid w:val="00300C82"/>
    <w:rsid w:val="00315B6A"/>
    <w:rsid w:val="003C7F99"/>
    <w:rsid w:val="003E6800"/>
    <w:rsid w:val="004033AC"/>
    <w:rsid w:val="00413E18"/>
    <w:rsid w:val="004171BC"/>
    <w:rsid w:val="00463108"/>
    <w:rsid w:val="0046606E"/>
    <w:rsid w:val="00466C52"/>
    <w:rsid w:val="004F77F9"/>
    <w:rsid w:val="00503E95"/>
    <w:rsid w:val="00571273"/>
    <w:rsid w:val="00650871"/>
    <w:rsid w:val="00690562"/>
    <w:rsid w:val="00694BDD"/>
    <w:rsid w:val="006D2089"/>
    <w:rsid w:val="007472B5"/>
    <w:rsid w:val="00791CC1"/>
    <w:rsid w:val="007C5EF4"/>
    <w:rsid w:val="008647A2"/>
    <w:rsid w:val="008A7A01"/>
    <w:rsid w:val="00905C56"/>
    <w:rsid w:val="009267E5"/>
    <w:rsid w:val="009364CF"/>
    <w:rsid w:val="009E4754"/>
    <w:rsid w:val="00A04310"/>
    <w:rsid w:val="00A66561"/>
    <w:rsid w:val="00AE262A"/>
    <w:rsid w:val="00AF6DC3"/>
    <w:rsid w:val="00B16DE5"/>
    <w:rsid w:val="00B6599B"/>
    <w:rsid w:val="00B972DB"/>
    <w:rsid w:val="00C03CBE"/>
    <w:rsid w:val="00C65315"/>
    <w:rsid w:val="00C932FF"/>
    <w:rsid w:val="00CE0442"/>
    <w:rsid w:val="00D14B10"/>
    <w:rsid w:val="00D16837"/>
    <w:rsid w:val="00D5676F"/>
    <w:rsid w:val="00D571BD"/>
    <w:rsid w:val="00D76920"/>
    <w:rsid w:val="00D96A10"/>
    <w:rsid w:val="00DD4CF9"/>
    <w:rsid w:val="00DD55FA"/>
    <w:rsid w:val="00DD6DA0"/>
    <w:rsid w:val="00DE43EE"/>
    <w:rsid w:val="00DF0AD0"/>
    <w:rsid w:val="00E91F55"/>
    <w:rsid w:val="00F1578F"/>
    <w:rsid w:val="00F9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7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hyperlink" Target="http://eek.diary.ru/p77020421.ht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eek.diary.ru/p770204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Андрей</cp:lastModifiedBy>
  <cp:revision>21</cp:revision>
  <cp:lastPrinted>2008-11-06T19:53:00Z</cp:lastPrinted>
  <dcterms:created xsi:type="dcterms:W3CDTF">2008-02-16T21:37:00Z</dcterms:created>
  <dcterms:modified xsi:type="dcterms:W3CDTF">2013-02-10T10:57:00Z</dcterms:modified>
</cp:coreProperties>
</file>