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3C" w:rsidRDefault="00152E3C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А. С. Пушкин и Москва</w:t>
      </w:r>
    </w:p>
    <w:p w:rsidR="00152E3C" w:rsidRDefault="00152E3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52E3C" w:rsidRDefault="00152E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Москвой были связаны у Пушкина самые первые, самые живые и яркие “впечатленья бы</w:t>
      </w:r>
      <w:r>
        <w:rPr>
          <w:rFonts w:ascii="Times New Roman" w:hAnsi="Times New Roman" w:cs="Times New Roman"/>
          <w:sz w:val="24"/>
          <w:szCs w:val="24"/>
        </w:rPr>
        <w:softHyphen/>
        <w:t>тия”. Здесь он родился, здесь провел годы детства. Москва того времени удивляла современников “странным смешением древнего и новейшего зодчества”, “редки</w:t>
      </w:r>
      <w:r>
        <w:rPr>
          <w:rFonts w:ascii="Times New Roman" w:hAnsi="Times New Roman" w:cs="Times New Roman"/>
          <w:sz w:val="24"/>
          <w:szCs w:val="24"/>
        </w:rPr>
        <w:softHyphen/>
        <w:t>ми противоположностями в строе</w:t>
      </w:r>
      <w:r>
        <w:rPr>
          <w:rFonts w:ascii="Times New Roman" w:hAnsi="Times New Roman" w:cs="Times New Roman"/>
          <w:sz w:val="24"/>
          <w:szCs w:val="24"/>
        </w:rPr>
        <w:softHyphen/>
        <w:t>ниях и нравах жителей. Здесь роскошь и нищета, изобилие и крайняя бедность, набожность и неверие, постоянство дедовских времен и ветреность неимовер</w:t>
      </w:r>
      <w:r>
        <w:rPr>
          <w:rFonts w:ascii="Times New Roman" w:hAnsi="Times New Roman" w:cs="Times New Roman"/>
          <w:sz w:val="24"/>
          <w:szCs w:val="24"/>
        </w:rPr>
        <w:softHyphen/>
        <w:t>ная...” — отмечал старший совре</w:t>
      </w:r>
      <w:r>
        <w:rPr>
          <w:rFonts w:ascii="Times New Roman" w:hAnsi="Times New Roman" w:cs="Times New Roman"/>
          <w:sz w:val="24"/>
          <w:szCs w:val="24"/>
        </w:rPr>
        <w:softHyphen/>
        <w:t>менник Пушкина поэт К. Н. Ба</w:t>
      </w:r>
      <w:r>
        <w:rPr>
          <w:rFonts w:ascii="Times New Roman" w:hAnsi="Times New Roman" w:cs="Times New Roman"/>
          <w:sz w:val="24"/>
          <w:szCs w:val="24"/>
        </w:rPr>
        <w:softHyphen/>
        <w:t>тюшков. Детские годы Пушкина прохо</w:t>
      </w:r>
      <w:r>
        <w:rPr>
          <w:rFonts w:ascii="Times New Roman" w:hAnsi="Times New Roman" w:cs="Times New Roman"/>
          <w:sz w:val="24"/>
          <w:szCs w:val="24"/>
        </w:rPr>
        <w:softHyphen/>
        <w:t>дили на бывшей Немецкой улице (теперь улица Баумана) и в тихих переулочках у Харитонья в Ого</w:t>
      </w:r>
      <w:r>
        <w:rPr>
          <w:rFonts w:ascii="Times New Roman" w:hAnsi="Times New Roman" w:cs="Times New Roman"/>
          <w:sz w:val="24"/>
          <w:szCs w:val="24"/>
        </w:rPr>
        <w:softHyphen/>
        <w:t>родниках (Б. Харитоньевский пе</w:t>
      </w:r>
      <w:r>
        <w:rPr>
          <w:rFonts w:ascii="Times New Roman" w:hAnsi="Times New Roman" w:cs="Times New Roman"/>
          <w:sz w:val="24"/>
          <w:szCs w:val="24"/>
        </w:rPr>
        <w:softHyphen/>
        <w:t>реулок). И хотя ныне все здесь неузнаваемо изменилось, память о поэте жива. На месте дома, где родился Пушкин,— школа, нося</w:t>
      </w:r>
      <w:r>
        <w:rPr>
          <w:rFonts w:ascii="Times New Roman" w:hAnsi="Times New Roman" w:cs="Times New Roman"/>
          <w:sz w:val="24"/>
          <w:szCs w:val="24"/>
        </w:rPr>
        <w:softHyphen/>
        <w:t>щая его имя (ул. Баумана, 40); в сквере перед школой — памятник: бронзовый бюст Пушкина-ребенка работы - скульптора Е. Ф. Белашовой. Поблизости, на Бауманской площади, расположена библиотека имени А. С. Пушкина, одна из старейших в Москве: ее попечи</w:t>
      </w:r>
      <w:r>
        <w:rPr>
          <w:rFonts w:ascii="Times New Roman" w:hAnsi="Times New Roman" w:cs="Times New Roman"/>
          <w:sz w:val="24"/>
          <w:szCs w:val="24"/>
        </w:rPr>
        <w:softHyphen/>
        <w:t>тельницей была старшая дочь поэ</w:t>
      </w:r>
      <w:r>
        <w:rPr>
          <w:rFonts w:ascii="Times New Roman" w:hAnsi="Times New Roman" w:cs="Times New Roman"/>
          <w:sz w:val="24"/>
          <w:szCs w:val="24"/>
        </w:rPr>
        <w:softHyphen/>
        <w:t>та, Мария Александровна Гартунг.</w:t>
      </w:r>
    </w:p>
    <w:p w:rsidR="00152E3C" w:rsidRDefault="00152E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Большом Харитоньевском переулке сохранился дом (№ 21), принадлежавший знатному екате</w:t>
      </w:r>
      <w:r>
        <w:rPr>
          <w:rFonts w:ascii="Times New Roman" w:hAnsi="Times New Roman" w:cs="Times New Roman"/>
          <w:sz w:val="24"/>
          <w:szCs w:val="24"/>
        </w:rPr>
        <w:softHyphen/>
        <w:t>рининскому   вельможе   князю Н. Б. Юсупову. Во флигеле этого дома жили Пушкины в 1802—1803 годах. Это одно из примечательнейших старинных зданий — пала</w:t>
      </w:r>
      <w:r>
        <w:rPr>
          <w:rFonts w:ascii="Times New Roman" w:hAnsi="Times New Roman" w:cs="Times New Roman"/>
          <w:sz w:val="24"/>
          <w:szCs w:val="24"/>
        </w:rPr>
        <w:softHyphen/>
        <w:t>ты XVII века, выстроенные в сти</w:t>
      </w:r>
      <w:r>
        <w:rPr>
          <w:rFonts w:ascii="Times New Roman" w:hAnsi="Times New Roman" w:cs="Times New Roman"/>
          <w:sz w:val="24"/>
          <w:szCs w:val="24"/>
        </w:rPr>
        <w:softHyphen/>
        <w:t>ле “московского барокко”, бога</w:t>
      </w:r>
      <w:r>
        <w:rPr>
          <w:rFonts w:ascii="Times New Roman" w:hAnsi="Times New Roman" w:cs="Times New Roman"/>
          <w:sz w:val="24"/>
          <w:szCs w:val="24"/>
        </w:rPr>
        <w:softHyphen/>
        <w:t>то украшенные  декоративными деталями. Неподалеку, на улице Чернышевского, находится  еще одно весьма своеобразное здание (дом № 22), принадлежавшее не</w:t>
      </w:r>
      <w:r>
        <w:rPr>
          <w:rFonts w:ascii="Times New Roman" w:hAnsi="Times New Roman" w:cs="Times New Roman"/>
          <w:sz w:val="24"/>
          <w:szCs w:val="24"/>
        </w:rPr>
        <w:softHyphen/>
        <w:t>когда Трубецким; москвичи назы</w:t>
      </w:r>
      <w:r>
        <w:rPr>
          <w:rFonts w:ascii="Times New Roman" w:hAnsi="Times New Roman" w:cs="Times New Roman"/>
          <w:sz w:val="24"/>
          <w:szCs w:val="24"/>
        </w:rPr>
        <w:softHyphen/>
        <w:t>вали его “дом-комод” за необычную форму, нарядность и пыш</w:t>
      </w:r>
      <w:r>
        <w:rPr>
          <w:rFonts w:ascii="Times New Roman" w:hAnsi="Times New Roman" w:cs="Times New Roman"/>
          <w:sz w:val="24"/>
          <w:szCs w:val="24"/>
        </w:rPr>
        <w:softHyphen/>
        <w:t>ность архитектурного “убранства”. Это единственный в современной Москве жилой дом середины XVIII века. Трубецкие были дальними родственниками семьи Пушкиных, и маленького Сашу вместе со старшей сестрой его Ольгой во</w:t>
      </w:r>
      <w:r>
        <w:rPr>
          <w:rFonts w:ascii="Times New Roman" w:hAnsi="Times New Roman" w:cs="Times New Roman"/>
          <w:sz w:val="24"/>
          <w:szCs w:val="24"/>
        </w:rPr>
        <w:softHyphen/>
        <w:t>зили к Трубецким “на уроки танцевания”. М. П. Погодин, близко знакомый с семьей князя Трубец</w:t>
      </w:r>
      <w:r>
        <w:rPr>
          <w:rFonts w:ascii="Times New Roman" w:hAnsi="Times New Roman" w:cs="Times New Roman"/>
          <w:sz w:val="24"/>
          <w:szCs w:val="24"/>
        </w:rPr>
        <w:softHyphen/>
        <w:t>кого, вспоминал: “Княжны, рове</w:t>
      </w:r>
      <w:r>
        <w:rPr>
          <w:rFonts w:ascii="Times New Roman" w:hAnsi="Times New Roman" w:cs="Times New Roman"/>
          <w:sz w:val="24"/>
          <w:szCs w:val="24"/>
        </w:rPr>
        <w:softHyphen/>
        <w:t>сницы Пушкиным, рассказывали мне, что Пушкин всегда смешил их своими эпиграммами, сбирая их около себя в каком-нибудь уголку”.</w:t>
      </w:r>
    </w:p>
    <w:p w:rsidR="00152E3C" w:rsidRDefault="00152E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1811 году двенадцатилетний Пушкин уехал из Москвы для по</w:t>
      </w:r>
      <w:r>
        <w:rPr>
          <w:rFonts w:ascii="Times New Roman" w:hAnsi="Times New Roman" w:cs="Times New Roman"/>
          <w:sz w:val="24"/>
          <w:szCs w:val="24"/>
        </w:rPr>
        <w:softHyphen/>
        <w:t>ступления в Царскосельский ли</w:t>
      </w:r>
      <w:r>
        <w:rPr>
          <w:rFonts w:ascii="Times New Roman" w:hAnsi="Times New Roman" w:cs="Times New Roman"/>
          <w:sz w:val="24"/>
          <w:szCs w:val="24"/>
        </w:rPr>
        <w:softHyphen/>
        <w:t>цей. Лишь через 15 долгих лет удалось ему вернуться в родные места. В лирических строках “Ев</w:t>
      </w:r>
      <w:r>
        <w:rPr>
          <w:rFonts w:ascii="Times New Roman" w:hAnsi="Times New Roman" w:cs="Times New Roman"/>
          <w:sz w:val="24"/>
          <w:szCs w:val="24"/>
        </w:rPr>
        <w:softHyphen/>
        <w:t>гения Онегина” он выразил то удивительное чувство светлой ра</w:t>
      </w:r>
      <w:r>
        <w:rPr>
          <w:rFonts w:ascii="Times New Roman" w:hAnsi="Times New Roman" w:cs="Times New Roman"/>
          <w:sz w:val="24"/>
          <w:szCs w:val="24"/>
        </w:rPr>
        <w:softHyphen/>
        <w:t>дости,   окрыленности, восторга, какое охватило его при въезде в родной город:</w:t>
      </w:r>
    </w:p>
    <w:p w:rsidR="00152E3C" w:rsidRDefault="00152E3C">
      <w:pPr>
        <w:pStyle w:val="FR2"/>
        <w:spacing w:before="0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Москва, я думал о тебе!</w:t>
      </w:r>
    </w:p>
    <w:p w:rsidR="00152E3C" w:rsidRDefault="00152E3C">
      <w:pPr>
        <w:pStyle w:val="FR2"/>
        <w:spacing w:before="0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Москва... как много в этом звуке </w:t>
      </w:r>
    </w:p>
    <w:p w:rsidR="00152E3C" w:rsidRDefault="00152E3C">
      <w:pPr>
        <w:pStyle w:val="FR2"/>
        <w:spacing w:before="0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Для сердца русского слилось!</w:t>
      </w:r>
    </w:p>
    <w:p w:rsidR="00152E3C" w:rsidRDefault="00152E3C">
      <w:pPr>
        <w:pStyle w:val="FR2"/>
        <w:tabs>
          <w:tab w:val="left" w:pos="1276"/>
        </w:tabs>
        <w:spacing w:before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 много в нем отозвалось!</w:t>
      </w:r>
    </w:p>
    <w:p w:rsidR="00152E3C" w:rsidRDefault="00152E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как и в годы пушкин</w:t>
      </w:r>
      <w:r>
        <w:rPr>
          <w:rFonts w:ascii="Times New Roman" w:hAnsi="Times New Roman" w:cs="Times New Roman"/>
          <w:sz w:val="24"/>
          <w:szCs w:val="24"/>
        </w:rPr>
        <w:softHyphen/>
        <w:t>ского детства, была шумным, многолюдным, своеобразным и “пе</w:t>
      </w:r>
      <w:r>
        <w:rPr>
          <w:rFonts w:ascii="Times New Roman" w:hAnsi="Times New Roman" w:cs="Times New Roman"/>
          <w:sz w:val="24"/>
          <w:szCs w:val="24"/>
        </w:rPr>
        <w:softHyphen/>
        <w:t>стрым” городом. Вместе с тем она заметно изменилась, как будто помолодела. Многие улицы были заново отстроены после пожара 1812 года. Преобразилась Красная площадь. Рядом с Кремлевской стеной был разбит Александров</w:t>
      </w:r>
      <w:r>
        <w:rPr>
          <w:rFonts w:ascii="Times New Roman" w:hAnsi="Times New Roman" w:cs="Times New Roman"/>
          <w:sz w:val="24"/>
          <w:szCs w:val="24"/>
        </w:rPr>
        <w:softHyphen/>
        <w:t>ский сад и построено красивое здание манежа. Река Неглинка протекала теперь под землей, и Театральная площадь, прежде за</w:t>
      </w:r>
      <w:r>
        <w:rPr>
          <w:rFonts w:ascii="Times New Roman" w:hAnsi="Times New Roman" w:cs="Times New Roman"/>
          <w:sz w:val="24"/>
          <w:szCs w:val="24"/>
        </w:rPr>
        <w:softHyphen/>
        <w:t>болоченная и топкая, приобрела совсем иной облик. Здесь было завершено строительство класси</w:t>
      </w:r>
      <w:r>
        <w:rPr>
          <w:rFonts w:ascii="Times New Roman" w:hAnsi="Times New Roman" w:cs="Times New Roman"/>
          <w:sz w:val="24"/>
          <w:szCs w:val="24"/>
        </w:rPr>
        <w:softHyphen/>
        <w:t>чески монументального здания Большого театра. Позднее Пуш</w:t>
      </w:r>
      <w:r>
        <w:rPr>
          <w:rFonts w:ascii="Times New Roman" w:hAnsi="Times New Roman" w:cs="Times New Roman"/>
          <w:sz w:val="24"/>
          <w:szCs w:val="24"/>
        </w:rPr>
        <w:softHyphen/>
        <w:t>кин заметил полушутя, что “...мо</w:t>
      </w:r>
      <w:r>
        <w:rPr>
          <w:rFonts w:ascii="Times New Roman" w:hAnsi="Times New Roman" w:cs="Times New Roman"/>
          <w:sz w:val="24"/>
          <w:szCs w:val="24"/>
        </w:rPr>
        <w:softHyphen/>
        <w:t>сковские улицы, благодаря 1812 году, моложе московских краса</w:t>
      </w:r>
      <w:r>
        <w:rPr>
          <w:rFonts w:ascii="Times New Roman" w:hAnsi="Times New Roman" w:cs="Times New Roman"/>
          <w:sz w:val="24"/>
          <w:szCs w:val="24"/>
        </w:rPr>
        <w:softHyphen/>
        <w:t>виц”.</w:t>
      </w:r>
    </w:p>
    <w:p w:rsidR="00152E3C" w:rsidRDefault="00152E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Москвичи восторженно встреча</w:t>
      </w:r>
      <w:r>
        <w:rPr>
          <w:rFonts w:ascii="Times New Roman" w:hAnsi="Times New Roman" w:cs="Times New Roman"/>
          <w:sz w:val="24"/>
          <w:szCs w:val="24"/>
        </w:rPr>
        <w:softHyphen/>
        <w:t>ли приехавшего из ссылки Пушки</w:t>
      </w:r>
      <w:r>
        <w:rPr>
          <w:rFonts w:ascii="Times New Roman" w:hAnsi="Times New Roman" w:cs="Times New Roman"/>
          <w:sz w:val="24"/>
          <w:szCs w:val="24"/>
        </w:rPr>
        <w:softHyphen/>
        <w:t>на. “Прием от Москвы Пушкину— одна из замечательнейших стра</w:t>
      </w:r>
      <w:r>
        <w:rPr>
          <w:rFonts w:ascii="Times New Roman" w:hAnsi="Times New Roman" w:cs="Times New Roman"/>
          <w:sz w:val="24"/>
          <w:szCs w:val="24"/>
        </w:rPr>
        <w:softHyphen/>
        <w:t>ниц его биографии”,— писал со</w:t>
      </w:r>
      <w:r>
        <w:rPr>
          <w:rFonts w:ascii="Times New Roman" w:hAnsi="Times New Roman" w:cs="Times New Roman"/>
          <w:sz w:val="24"/>
          <w:szCs w:val="24"/>
        </w:rPr>
        <w:softHyphen/>
        <w:t>временник. Когда Пушкин в пер</w:t>
      </w:r>
      <w:r>
        <w:rPr>
          <w:rFonts w:ascii="Times New Roman" w:hAnsi="Times New Roman" w:cs="Times New Roman"/>
          <w:sz w:val="24"/>
          <w:szCs w:val="24"/>
        </w:rPr>
        <w:softHyphen/>
        <w:t>вый раз появился в Большом те</w:t>
      </w:r>
      <w:r>
        <w:rPr>
          <w:rFonts w:ascii="Times New Roman" w:hAnsi="Times New Roman" w:cs="Times New Roman"/>
          <w:sz w:val="24"/>
          <w:szCs w:val="24"/>
        </w:rPr>
        <w:softHyphen/>
        <w:t>атре, “публика глядела не на сце</w:t>
      </w:r>
      <w:r>
        <w:rPr>
          <w:rFonts w:ascii="Times New Roman" w:hAnsi="Times New Roman" w:cs="Times New Roman"/>
          <w:sz w:val="24"/>
          <w:szCs w:val="24"/>
        </w:rPr>
        <w:softHyphen/>
        <w:t>ну, а на своего любимца-поэта”.</w:t>
      </w:r>
    </w:p>
    <w:p w:rsidR="00152E3C" w:rsidRDefault="00152E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рад был снова встре</w:t>
      </w:r>
      <w:r>
        <w:rPr>
          <w:rFonts w:ascii="Times New Roman" w:hAnsi="Times New Roman" w:cs="Times New Roman"/>
          <w:sz w:val="24"/>
          <w:szCs w:val="24"/>
        </w:rPr>
        <w:softHyphen/>
        <w:t>титься с родными, друзьями и зна</w:t>
      </w:r>
      <w:r>
        <w:rPr>
          <w:rFonts w:ascii="Times New Roman" w:hAnsi="Times New Roman" w:cs="Times New Roman"/>
          <w:sz w:val="24"/>
          <w:szCs w:val="24"/>
        </w:rPr>
        <w:softHyphen/>
        <w:t>комыми. В первые же дни пребы</w:t>
      </w:r>
      <w:r>
        <w:rPr>
          <w:rFonts w:ascii="Times New Roman" w:hAnsi="Times New Roman" w:cs="Times New Roman"/>
          <w:sz w:val="24"/>
          <w:szCs w:val="24"/>
        </w:rPr>
        <w:softHyphen/>
        <w:t>вания в Москве Пушкин несколь</w:t>
      </w:r>
      <w:r>
        <w:rPr>
          <w:rFonts w:ascii="Times New Roman" w:hAnsi="Times New Roman" w:cs="Times New Roman"/>
          <w:sz w:val="24"/>
          <w:szCs w:val="24"/>
        </w:rPr>
        <w:softHyphen/>
        <w:t>ко раз читал друзьям свою новую трагедию “Борис Годунов”. Со</w:t>
      </w:r>
      <w:r>
        <w:rPr>
          <w:rFonts w:ascii="Times New Roman" w:hAnsi="Times New Roman" w:cs="Times New Roman"/>
          <w:sz w:val="24"/>
          <w:szCs w:val="24"/>
        </w:rPr>
        <w:softHyphen/>
        <w:t>хранился в перестроенном виде дом поэта П. А. Вяземского (ул. Станкевича, 9), где происходило одно из первых чтений тра</w:t>
      </w:r>
      <w:r>
        <w:rPr>
          <w:rFonts w:ascii="Times New Roman" w:hAnsi="Times New Roman" w:cs="Times New Roman"/>
          <w:sz w:val="24"/>
          <w:szCs w:val="24"/>
        </w:rPr>
        <w:softHyphen/>
        <w:t>гедии.</w:t>
      </w:r>
    </w:p>
    <w:p w:rsidR="00152E3C" w:rsidRDefault="00152E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Пушкина появилось в Москве много новых знакомых. Среди них молодой поэт и философ Д. В. Веневитинов, в доме которого (Кривоколенный пер., 4) Пушкин дважды читал “Бориса Годунова”. На втором чтении 12 октября 1826 года присутствовали многие мос</w:t>
      </w:r>
      <w:r>
        <w:rPr>
          <w:rFonts w:ascii="Times New Roman" w:hAnsi="Times New Roman" w:cs="Times New Roman"/>
          <w:sz w:val="24"/>
          <w:szCs w:val="24"/>
        </w:rPr>
        <w:softHyphen/>
        <w:t>ковские писатели,  журналисты, любители литературы. “Какое дей</w:t>
      </w:r>
      <w:r>
        <w:rPr>
          <w:rFonts w:ascii="Times New Roman" w:hAnsi="Times New Roman" w:cs="Times New Roman"/>
          <w:sz w:val="24"/>
          <w:szCs w:val="24"/>
        </w:rPr>
        <w:softHyphen/>
        <w:t>ствие произвело на всех нас это чтение, передать невозможно,— вспоминал М. П. Погодин.— ...Мы смотрели друг на друга долго и потом бросились к Пушкину. На</w:t>
      </w:r>
      <w:r>
        <w:rPr>
          <w:rFonts w:ascii="Times New Roman" w:hAnsi="Times New Roman" w:cs="Times New Roman"/>
          <w:sz w:val="24"/>
          <w:szCs w:val="24"/>
        </w:rPr>
        <w:softHyphen/>
        <w:t>чались объятия, поднялся шум, раздался смех, полились слезы, поздравления...  О, какое удиви</w:t>
      </w:r>
      <w:r>
        <w:rPr>
          <w:rFonts w:ascii="Times New Roman" w:hAnsi="Times New Roman" w:cs="Times New Roman"/>
          <w:sz w:val="24"/>
          <w:szCs w:val="24"/>
        </w:rPr>
        <w:softHyphen/>
        <w:t>тельное то было утро, оставившее следы на всю жизнь”.</w:t>
      </w:r>
    </w:p>
    <w:p w:rsidR="00152E3C" w:rsidRDefault="00152E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часто посещал литера</w:t>
      </w:r>
      <w:r>
        <w:rPr>
          <w:rFonts w:ascii="Times New Roman" w:hAnsi="Times New Roman" w:cs="Times New Roman"/>
          <w:sz w:val="24"/>
          <w:szCs w:val="24"/>
        </w:rPr>
        <w:softHyphen/>
        <w:t>турно-музыкальный салон княгини Зинаиды Волконской на Тверской (ул. Горького, 14), бывший, по сло</w:t>
      </w:r>
      <w:r>
        <w:rPr>
          <w:rFonts w:ascii="Times New Roman" w:hAnsi="Times New Roman" w:cs="Times New Roman"/>
          <w:sz w:val="24"/>
          <w:szCs w:val="24"/>
        </w:rPr>
        <w:softHyphen/>
        <w:t>вам Вяземского, “изящным сбор</w:t>
      </w:r>
      <w:r>
        <w:rPr>
          <w:rFonts w:ascii="Times New Roman" w:hAnsi="Times New Roman" w:cs="Times New Roman"/>
          <w:sz w:val="24"/>
          <w:szCs w:val="24"/>
        </w:rPr>
        <w:softHyphen/>
        <w:t>ным местом всех замечательных и отборных личностей современно</w:t>
      </w:r>
      <w:r>
        <w:rPr>
          <w:rFonts w:ascii="Times New Roman" w:hAnsi="Times New Roman" w:cs="Times New Roman"/>
          <w:sz w:val="24"/>
          <w:szCs w:val="24"/>
        </w:rPr>
        <w:softHyphen/>
        <w:t>го общества”. В салоне Волкон</w:t>
      </w:r>
      <w:r>
        <w:rPr>
          <w:rFonts w:ascii="Times New Roman" w:hAnsi="Times New Roman" w:cs="Times New Roman"/>
          <w:sz w:val="24"/>
          <w:szCs w:val="24"/>
        </w:rPr>
        <w:softHyphen/>
        <w:t>ской звучали гениальные импро</w:t>
      </w:r>
      <w:r>
        <w:rPr>
          <w:rFonts w:ascii="Times New Roman" w:hAnsi="Times New Roman" w:cs="Times New Roman"/>
          <w:sz w:val="24"/>
          <w:szCs w:val="24"/>
        </w:rPr>
        <w:softHyphen/>
        <w:t>визации великого польского поэ</w:t>
      </w:r>
      <w:r>
        <w:rPr>
          <w:rFonts w:ascii="Times New Roman" w:hAnsi="Times New Roman" w:cs="Times New Roman"/>
          <w:sz w:val="24"/>
          <w:szCs w:val="24"/>
        </w:rPr>
        <w:softHyphen/>
        <w:t>та Адама Мицкевича. Друг Миц</w:t>
      </w:r>
      <w:r>
        <w:rPr>
          <w:rFonts w:ascii="Times New Roman" w:hAnsi="Times New Roman" w:cs="Times New Roman"/>
          <w:sz w:val="24"/>
          <w:szCs w:val="24"/>
        </w:rPr>
        <w:softHyphen/>
        <w:t>кевича рассказывал, как во время одной из таких импровизаций Пушкин, в честь которого давался тот вечер, поднялся с места и, ероша волосы, воскликнул: “Ка</w:t>
      </w:r>
      <w:r>
        <w:rPr>
          <w:rFonts w:ascii="Times New Roman" w:hAnsi="Times New Roman" w:cs="Times New Roman"/>
          <w:sz w:val="24"/>
          <w:szCs w:val="24"/>
        </w:rPr>
        <w:softHyphen/>
        <w:t>кой гений! Какой  священный огонь! Что я рядом с ним?” — и, бросившись на шею Адама, сжал его и стал целовать, как брата... Тот вечер был началом взаимной дружбы между ними” 26 декабря 1826 года Пушкин был на про</w:t>
      </w:r>
      <w:r>
        <w:rPr>
          <w:rFonts w:ascii="Times New Roman" w:hAnsi="Times New Roman" w:cs="Times New Roman"/>
          <w:sz w:val="24"/>
          <w:szCs w:val="24"/>
        </w:rPr>
        <w:softHyphen/>
        <w:t>щальном   вечере,   устроенном здесь в честь княгини М. Н. Вол</w:t>
      </w:r>
      <w:r>
        <w:rPr>
          <w:rFonts w:ascii="Times New Roman" w:hAnsi="Times New Roman" w:cs="Times New Roman"/>
          <w:sz w:val="24"/>
          <w:szCs w:val="24"/>
        </w:rPr>
        <w:softHyphen/>
        <w:t>конской, уезжавшей в Сибирь к мужу-декабристу. “Во время доб</w:t>
      </w:r>
      <w:r>
        <w:rPr>
          <w:rFonts w:ascii="Times New Roman" w:hAnsi="Times New Roman" w:cs="Times New Roman"/>
          <w:sz w:val="24"/>
          <w:szCs w:val="24"/>
        </w:rPr>
        <w:softHyphen/>
        <w:t>ровольного изгнания нас, жен со</w:t>
      </w:r>
      <w:r>
        <w:rPr>
          <w:rFonts w:ascii="Times New Roman" w:hAnsi="Times New Roman" w:cs="Times New Roman"/>
          <w:sz w:val="24"/>
          <w:szCs w:val="24"/>
        </w:rPr>
        <w:softHyphen/>
        <w:t>сланных в Сибирь, он был полон самого искреннего восхищения; он хотел передать мне свое “По</w:t>
      </w:r>
      <w:r>
        <w:rPr>
          <w:rFonts w:ascii="Times New Roman" w:hAnsi="Times New Roman" w:cs="Times New Roman"/>
          <w:sz w:val="24"/>
          <w:szCs w:val="24"/>
        </w:rPr>
        <w:softHyphen/>
        <w:t>слание к узникам” для вручения им, но я уехала в ту же ночь, и он передал его Александрине Му</w:t>
      </w:r>
      <w:r>
        <w:rPr>
          <w:rFonts w:ascii="Times New Roman" w:hAnsi="Times New Roman" w:cs="Times New Roman"/>
          <w:sz w:val="24"/>
          <w:szCs w:val="24"/>
        </w:rPr>
        <w:softHyphen/>
        <w:t>равьевой”,— вспоминала впослед</w:t>
      </w:r>
      <w:r>
        <w:rPr>
          <w:rFonts w:ascii="Times New Roman" w:hAnsi="Times New Roman" w:cs="Times New Roman"/>
          <w:sz w:val="24"/>
          <w:szCs w:val="24"/>
        </w:rPr>
        <w:softHyphen/>
        <w:t>ствии М. Н. Волконская.</w:t>
      </w:r>
    </w:p>
    <w:p w:rsidR="00152E3C" w:rsidRDefault="00152E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разыскал А. Г. Муравь</w:t>
      </w:r>
      <w:r>
        <w:rPr>
          <w:rFonts w:ascii="Times New Roman" w:hAnsi="Times New Roman" w:cs="Times New Roman"/>
          <w:sz w:val="24"/>
          <w:szCs w:val="24"/>
        </w:rPr>
        <w:softHyphen/>
        <w:t>еву, ненадолго остановившуюся в Москве у родных (ул. Ермоло</w:t>
      </w:r>
      <w:r>
        <w:rPr>
          <w:rFonts w:ascii="Times New Roman" w:hAnsi="Times New Roman" w:cs="Times New Roman"/>
          <w:sz w:val="24"/>
          <w:szCs w:val="24"/>
        </w:rPr>
        <w:softHyphen/>
        <w:t>вой, 24), и передал ей свое посла</w:t>
      </w:r>
      <w:r>
        <w:rPr>
          <w:rFonts w:ascii="Times New Roman" w:hAnsi="Times New Roman" w:cs="Times New Roman"/>
          <w:sz w:val="24"/>
          <w:szCs w:val="24"/>
        </w:rPr>
        <w:softHyphen/>
        <w:t>ние “В Сибирь”. Прощаясь с нею, он так сочувственно, так горячо и сильно сжал ее руку, что она не могла продолжать письма, кото</w:t>
      </w:r>
      <w:r>
        <w:rPr>
          <w:rFonts w:ascii="Times New Roman" w:hAnsi="Times New Roman" w:cs="Times New Roman"/>
          <w:sz w:val="24"/>
          <w:szCs w:val="24"/>
        </w:rPr>
        <w:softHyphen/>
        <w:t>рое начала, когда он вошел.</w:t>
      </w:r>
    </w:p>
    <w:p w:rsidR="00152E3C" w:rsidRDefault="00152E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свой первый приезд в Москву после ссылки Пушкин прожил здесь несколько месяцев — до 19 мая 1827 года. Впоследствии он бывал в родном городе на</w:t>
      </w:r>
      <w:r>
        <w:rPr>
          <w:rFonts w:ascii="Times New Roman" w:hAnsi="Times New Roman" w:cs="Times New Roman"/>
          <w:sz w:val="24"/>
          <w:szCs w:val="24"/>
        </w:rPr>
        <w:softHyphen/>
        <w:t>ездами, один-два раза в год. Зи</w:t>
      </w:r>
      <w:r>
        <w:rPr>
          <w:rFonts w:ascii="Times New Roman" w:hAnsi="Times New Roman" w:cs="Times New Roman"/>
          <w:sz w:val="24"/>
          <w:szCs w:val="24"/>
        </w:rPr>
        <w:softHyphen/>
        <w:t>мой 1828/29 года на одном из мо</w:t>
      </w:r>
      <w:r>
        <w:rPr>
          <w:rFonts w:ascii="Times New Roman" w:hAnsi="Times New Roman" w:cs="Times New Roman"/>
          <w:sz w:val="24"/>
          <w:szCs w:val="24"/>
        </w:rPr>
        <w:softHyphen/>
        <w:t>сковских балов Пушкин встретил 16-летнюю Наталью  Гончарову. “Когда я увидел ее в первый раз, красоту ее едва начинали замечать в свете. Я полюбил ее, голова у меня закружилась, я сделал предложение”,— вспоминал Пушкин в одном из писем. Венчание Пушкина и Н. Н. Гончаровой со</w:t>
      </w:r>
      <w:r>
        <w:rPr>
          <w:rFonts w:ascii="Times New Roman" w:hAnsi="Times New Roman" w:cs="Times New Roman"/>
          <w:sz w:val="24"/>
          <w:szCs w:val="24"/>
        </w:rPr>
        <w:softHyphen/>
        <w:t>стоялось спустя два года — 18 февраля 1831 года—в церкви Большого Вознесения у Никитских ворот (ул. Герцена, 36). Через не</w:t>
      </w:r>
      <w:r>
        <w:rPr>
          <w:rFonts w:ascii="Times New Roman" w:hAnsi="Times New Roman" w:cs="Times New Roman"/>
          <w:sz w:val="24"/>
          <w:szCs w:val="24"/>
        </w:rPr>
        <w:softHyphen/>
        <w:t>сколько дней после свадьбы Пуш</w:t>
      </w:r>
      <w:r>
        <w:rPr>
          <w:rFonts w:ascii="Times New Roman" w:hAnsi="Times New Roman" w:cs="Times New Roman"/>
          <w:sz w:val="24"/>
          <w:szCs w:val="24"/>
        </w:rPr>
        <w:softHyphen/>
        <w:t>кин писал приятелю: “Я женат — и счастлив; одно желание мое, чтоб ничего в жизни моей не из</w:t>
      </w:r>
      <w:r>
        <w:rPr>
          <w:rFonts w:ascii="Times New Roman" w:hAnsi="Times New Roman" w:cs="Times New Roman"/>
          <w:sz w:val="24"/>
          <w:szCs w:val="24"/>
        </w:rPr>
        <w:softHyphen/>
        <w:t>менилось — лучшего не дождусь. Это состояние для меня так ново, что кажется я переродился”. Мо</w:t>
      </w:r>
      <w:r>
        <w:rPr>
          <w:rFonts w:ascii="Times New Roman" w:hAnsi="Times New Roman" w:cs="Times New Roman"/>
          <w:sz w:val="24"/>
          <w:szCs w:val="24"/>
        </w:rPr>
        <w:softHyphen/>
        <w:t>лодые поселились  на Арбате (ныне дом № 53) в квартире из пяти комнат.</w:t>
      </w:r>
    </w:p>
    <w:p w:rsidR="00152E3C" w:rsidRDefault="00152E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годами круг московских зна</w:t>
      </w:r>
      <w:r>
        <w:rPr>
          <w:rFonts w:ascii="Times New Roman" w:hAnsi="Times New Roman" w:cs="Times New Roman"/>
          <w:sz w:val="24"/>
          <w:szCs w:val="24"/>
        </w:rPr>
        <w:softHyphen/>
        <w:t>комых Пушкина становился все шире: были среди них литераторы и ученые, актеры, художники и музыканты. Пушкин живо интересовался событиями литературной жизни Москвы, бывал в москов</w:t>
      </w:r>
      <w:r>
        <w:rPr>
          <w:rFonts w:ascii="Times New Roman" w:hAnsi="Times New Roman" w:cs="Times New Roman"/>
          <w:sz w:val="24"/>
          <w:szCs w:val="24"/>
        </w:rPr>
        <w:softHyphen/>
        <w:t>ских театрах, посещал универси</w:t>
      </w:r>
      <w:r>
        <w:rPr>
          <w:rFonts w:ascii="Times New Roman" w:hAnsi="Times New Roman" w:cs="Times New Roman"/>
          <w:sz w:val="24"/>
          <w:szCs w:val="24"/>
        </w:rPr>
        <w:softHyphen/>
        <w:t>тет, изучал исторические матери</w:t>
      </w:r>
      <w:r>
        <w:rPr>
          <w:rFonts w:ascii="Times New Roman" w:hAnsi="Times New Roman" w:cs="Times New Roman"/>
          <w:sz w:val="24"/>
          <w:szCs w:val="24"/>
        </w:rPr>
        <w:softHyphen/>
        <w:t>алы в московском архиве. Ему бы</w:t>
      </w:r>
      <w:r>
        <w:rPr>
          <w:rFonts w:ascii="Times New Roman" w:hAnsi="Times New Roman" w:cs="Times New Roman"/>
          <w:sz w:val="24"/>
          <w:szCs w:val="24"/>
        </w:rPr>
        <w:softHyphen/>
        <w:t>ли хорошо знакомы разнообраз</w:t>
      </w:r>
      <w:r>
        <w:rPr>
          <w:rFonts w:ascii="Times New Roman" w:hAnsi="Times New Roman" w:cs="Times New Roman"/>
          <w:sz w:val="24"/>
          <w:szCs w:val="24"/>
        </w:rPr>
        <w:softHyphen/>
        <w:t>ные стороны московского быта:</w:t>
      </w:r>
    </w:p>
    <w:p w:rsidR="00152E3C" w:rsidRDefault="00152E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бывал он и на народных гу</w:t>
      </w:r>
      <w:r>
        <w:rPr>
          <w:rFonts w:ascii="Times New Roman" w:hAnsi="Times New Roman" w:cs="Times New Roman"/>
          <w:sz w:val="24"/>
          <w:szCs w:val="24"/>
        </w:rPr>
        <w:softHyphen/>
        <w:t>ляньях, и в великолепном Колон</w:t>
      </w:r>
      <w:r>
        <w:rPr>
          <w:rFonts w:ascii="Times New Roman" w:hAnsi="Times New Roman" w:cs="Times New Roman"/>
          <w:sz w:val="24"/>
          <w:szCs w:val="24"/>
        </w:rPr>
        <w:softHyphen/>
        <w:t>ном зале дворянского Благород</w:t>
      </w:r>
      <w:r>
        <w:rPr>
          <w:rFonts w:ascii="Times New Roman" w:hAnsi="Times New Roman" w:cs="Times New Roman"/>
          <w:sz w:val="24"/>
          <w:szCs w:val="24"/>
        </w:rPr>
        <w:softHyphen/>
        <w:t>ного собрания (Пушкинская ул., 1; ныне — Дом союзов), и в Англий</w:t>
      </w:r>
      <w:r>
        <w:rPr>
          <w:rFonts w:ascii="Times New Roman" w:hAnsi="Times New Roman" w:cs="Times New Roman"/>
          <w:sz w:val="24"/>
          <w:szCs w:val="24"/>
        </w:rPr>
        <w:softHyphen/>
        <w:t>ском клубе на Тверской (ул. Горь</w:t>
      </w:r>
      <w:r>
        <w:rPr>
          <w:rFonts w:ascii="Times New Roman" w:hAnsi="Times New Roman" w:cs="Times New Roman"/>
          <w:sz w:val="24"/>
          <w:szCs w:val="24"/>
        </w:rPr>
        <w:softHyphen/>
        <w:t>кого, 21; ныне — Музей Рево</w:t>
      </w:r>
      <w:r>
        <w:rPr>
          <w:rFonts w:ascii="Times New Roman" w:hAnsi="Times New Roman" w:cs="Times New Roman"/>
          <w:sz w:val="24"/>
          <w:szCs w:val="24"/>
        </w:rPr>
        <w:softHyphen/>
        <w:t>люции).</w:t>
      </w:r>
    </w:p>
    <w:p w:rsidR="00152E3C" w:rsidRDefault="00152E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последний раз Пушкин при</w:t>
      </w:r>
      <w:r>
        <w:rPr>
          <w:rFonts w:ascii="Times New Roman" w:hAnsi="Times New Roman" w:cs="Times New Roman"/>
          <w:sz w:val="24"/>
          <w:szCs w:val="24"/>
        </w:rPr>
        <w:softHyphen/>
        <w:t>ехал в Москву в мае 1836 года. Он остановился у своего ближайшего друга П. В. Нащокина (Воротниковский пер., 12). Жена Нащоки</w:t>
      </w:r>
      <w:r>
        <w:rPr>
          <w:rFonts w:ascii="Times New Roman" w:hAnsi="Times New Roman" w:cs="Times New Roman"/>
          <w:sz w:val="24"/>
          <w:szCs w:val="24"/>
        </w:rPr>
        <w:softHyphen/>
        <w:t>на, Вера Александровна, писала впоследствии: “Для нас с мужем приезд поэта был величайшим праздником и торжеством. В на</w:t>
      </w:r>
      <w:r>
        <w:rPr>
          <w:rFonts w:ascii="Times New Roman" w:hAnsi="Times New Roman" w:cs="Times New Roman"/>
          <w:sz w:val="24"/>
          <w:szCs w:val="24"/>
        </w:rPr>
        <w:softHyphen/>
        <w:t>шей семье он положительно был родной. Я как сейчас помню те счастливые часы, которые мы про</w:t>
      </w:r>
      <w:r>
        <w:rPr>
          <w:rFonts w:ascii="Times New Roman" w:hAnsi="Times New Roman" w:cs="Times New Roman"/>
          <w:sz w:val="24"/>
          <w:szCs w:val="24"/>
        </w:rPr>
        <w:softHyphen/>
        <w:t>водили втроем в бесконечных бе</w:t>
      </w:r>
      <w:r>
        <w:rPr>
          <w:rFonts w:ascii="Times New Roman" w:hAnsi="Times New Roman" w:cs="Times New Roman"/>
          <w:sz w:val="24"/>
          <w:szCs w:val="24"/>
        </w:rPr>
        <w:softHyphen/>
        <w:t>седах, сидя вечером у меня в ко</w:t>
      </w:r>
      <w:r>
        <w:rPr>
          <w:rFonts w:ascii="Times New Roman" w:hAnsi="Times New Roman" w:cs="Times New Roman"/>
          <w:sz w:val="24"/>
          <w:szCs w:val="24"/>
        </w:rPr>
        <w:softHyphen/>
        <w:t>мнате на турецком диване, под</w:t>
      </w:r>
      <w:r>
        <w:rPr>
          <w:rFonts w:ascii="Times New Roman" w:hAnsi="Times New Roman" w:cs="Times New Roman"/>
          <w:sz w:val="24"/>
          <w:szCs w:val="24"/>
        </w:rPr>
        <w:softHyphen/>
        <w:t>жавши под себя ноги. Я помеща</w:t>
      </w:r>
      <w:r>
        <w:rPr>
          <w:rFonts w:ascii="Times New Roman" w:hAnsi="Times New Roman" w:cs="Times New Roman"/>
          <w:sz w:val="24"/>
          <w:szCs w:val="24"/>
        </w:rPr>
        <w:softHyphen/>
        <w:t>лась обыкновенно посредине, по обеим сторонам — муж и Пушкин в своем красном архалуке с зеле</w:t>
      </w:r>
      <w:r>
        <w:rPr>
          <w:rFonts w:ascii="Times New Roman" w:hAnsi="Times New Roman" w:cs="Times New Roman"/>
          <w:sz w:val="24"/>
          <w:szCs w:val="24"/>
        </w:rPr>
        <w:softHyphen/>
        <w:t>ными клеточками. Я помню частые возгласы поэта: “Как я рад, что я у вас! Я здесь в своей родной семье”.</w:t>
      </w:r>
    </w:p>
    <w:p w:rsidR="00152E3C" w:rsidRDefault="00152E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Уезжая из Москвы весной 1836 года, Пушкин предполагал вновь</w:t>
      </w:r>
    </w:p>
    <w:p w:rsidR="00152E3C" w:rsidRDefault="00152E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вернуться: здесь жили его ближайшие друзья, здесь ему лег</w:t>
      </w:r>
      <w:r>
        <w:rPr>
          <w:rFonts w:ascii="Times New Roman" w:hAnsi="Times New Roman" w:cs="Times New Roman"/>
          <w:sz w:val="24"/>
          <w:szCs w:val="24"/>
        </w:rPr>
        <w:softHyphen/>
        <w:t>че дышалось, чем в чиновном, чо</w:t>
      </w:r>
      <w:r>
        <w:rPr>
          <w:rFonts w:ascii="Times New Roman" w:hAnsi="Times New Roman" w:cs="Times New Roman"/>
          <w:sz w:val="24"/>
          <w:szCs w:val="24"/>
        </w:rPr>
        <w:softHyphen/>
        <w:t>порном Петербурге-Сегодня пушкинские места Мо</w:t>
      </w:r>
      <w:r>
        <w:rPr>
          <w:rFonts w:ascii="Times New Roman" w:hAnsi="Times New Roman" w:cs="Times New Roman"/>
          <w:sz w:val="24"/>
          <w:szCs w:val="24"/>
        </w:rPr>
        <w:softHyphen/>
        <w:t>сквы — это не только старинные усадьбы и дома, где бывал поэт. Это и Государственный музей А. С. Пушкина на Кропоткинской улице, это Пушкинская площадь с вдохновенным созданием А. М. Опекушина — памятником   поэту, это улица и набережная, носящие имя Александра Сергеевича Пуш</w:t>
      </w:r>
      <w:r>
        <w:rPr>
          <w:rFonts w:ascii="Times New Roman" w:hAnsi="Times New Roman" w:cs="Times New Roman"/>
          <w:sz w:val="24"/>
          <w:szCs w:val="24"/>
        </w:rPr>
        <w:softHyphen/>
        <w:t>кина.</w:t>
      </w:r>
      <w:bookmarkStart w:id="0" w:name="_GoBack"/>
      <w:bookmarkEnd w:id="0"/>
    </w:p>
    <w:sectPr w:rsidR="00152E3C">
      <w:headerReference w:type="default" r:id="rId6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3C" w:rsidRDefault="00152E3C">
      <w:r>
        <w:separator/>
      </w:r>
    </w:p>
  </w:endnote>
  <w:endnote w:type="continuationSeparator" w:id="0">
    <w:p w:rsidR="00152E3C" w:rsidRDefault="0015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3C" w:rsidRDefault="00152E3C">
      <w:r>
        <w:separator/>
      </w:r>
    </w:p>
  </w:footnote>
  <w:footnote w:type="continuationSeparator" w:id="0">
    <w:p w:rsidR="00152E3C" w:rsidRDefault="00152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3C" w:rsidRDefault="00DF16F5">
    <w:pPr>
      <w:pStyle w:val="a5"/>
      <w:framePr w:wrap="auto" w:vAnchor="text" w:hAnchor="margin" w:xAlign="right" w:y="1"/>
      <w:rPr>
        <w:rStyle w:val="a7"/>
      </w:rPr>
    </w:pPr>
    <w:r>
      <w:rPr>
        <w:rStyle w:val="a7"/>
        <w:noProof/>
      </w:rPr>
      <w:t>1</w:t>
    </w:r>
  </w:p>
  <w:p w:rsidR="00152E3C" w:rsidRDefault="00152E3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6F5"/>
    <w:rsid w:val="001171BD"/>
    <w:rsid w:val="00152E3C"/>
    <w:rsid w:val="00224970"/>
    <w:rsid w:val="00D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C66B1D9-C150-49D5-8F63-231A068B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autoSpaceDE w:val="0"/>
      <w:autoSpaceDN w:val="0"/>
      <w:ind w:firstLine="160"/>
      <w:jc w:val="both"/>
    </w:pPr>
    <w:rPr>
      <w:rFonts w:ascii="Arial" w:hAnsi="Arial" w:cs="Arial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ind w:left="-851" w:right="-766" w:firstLine="0"/>
      <w:jc w:val="right"/>
    </w:pPr>
    <w:rPr>
      <w:rFonts w:ascii="Times New Roman" w:hAnsi="Times New Roman" w:cs="Times New Roman"/>
      <w:i/>
      <w:iCs/>
      <w:color w:val="0000FF"/>
      <w:sz w:val="22"/>
      <w:szCs w:val="22"/>
    </w:rPr>
  </w:style>
  <w:style w:type="character" w:customStyle="1" w:styleId="a3">
    <w:name w:val="Основной шрифт"/>
    <w:uiPriority w:val="99"/>
  </w:style>
  <w:style w:type="paragraph" w:styleId="a4">
    <w:name w:val="Block Text"/>
    <w:basedOn w:val="a"/>
    <w:uiPriority w:val="99"/>
    <w:pPr>
      <w:ind w:left="-851" w:right="-766" w:firstLine="0"/>
    </w:pPr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7">
    <w:name w:val="номер страницы"/>
    <w:uiPriority w:val="99"/>
  </w:style>
  <w:style w:type="paragraph" w:customStyle="1" w:styleId="FR2">
    <w:name w:val="FR2"/>
    <w:uiPriority w:val="99"/>
    <w:pPr>
      <w:autoSpaceDE w:val="0"/>
      <w:autoSpaceDN w:val="0"/>
      <w:spacing w:before="140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Философская лирика Р</vt:lpstr>
    </vt:vector>
  </TitlesOfParts>
  <Company>"Дом"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Философская лирика Р</dc:title>
  <dc:subject/>
  <dc:creator>Владимир</dc:creator>
  <cp:keywords/>
  <dc:description/>
  <cp:lastModifiedBy>admin</cp:lastModifiedBy>
  <cp:revision>2</cp:revision>
  <cp:lastPrinted>1999-05-27T22:30:00Z</cp:lastPrinted>
  <dcterms:created xsi:type="dcterms:W3CDTF">2014-01-30T21:06:00Z</dcterms:created>
  <dcterms:modified xsi:type="dcterms:W3CDTF">2014-01-30T21:06:00Z</dcterms:modified>
</cp:coreProperties>
</file>