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7D" w:rsidRDefault="00F5537D">
      <w:pPr>
        <w:pStyle w:val="2"/>
        <w:jc w:val="both"/>
      </w:pPr>
    </w:p>
    <w:p w:rsidR="001E7677" w:rsidRDefault="001E7677">
      <w:pPr>
        <w:pStyle w:val="2"/>
        <w:jc w:val="both"/>
      </w:pPr>
      <w:r>
        <w:t>История создания повести "Капитанская дочка"</w:t>
      </w:r>
    </w:p>
    <w:p w:rsidR="001E7677" w:rsidRDefault="001E76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Пушкин А.С.</w:t>
      </w:r>
    </w:p>
    <w:p w:rsidR="001E7677" w:rsidRPr="00F5537D" w:rsidRDefault="001E767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середины 1832 года А. С. Пушкин начинает работу над историей восстания под предводительством Емельяна Пугачева. Поэту царем была предоставлена возможность ознакомиться с секретными материалами о восстании и действиях властей по его подавлению. Пушкин обращается к неопубликованным документам из семейных архивов и частных коллекций. В его «Архивных тетрадях» сохранились копии именных указов и писем Пугачева, выписки из донесений о боевых действиях с отрядами Пугачева. </w:t>
      </w:r>
    </w:p>
    <w:p w:rsidR="001E7677" w:rsidRDefault="001E767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1833 году Пушкин решает поехать в те места Поволжья и Приуралья, где происходило восстание. Он рассчитывает на встречи с очевидцами этих событий. Получив разрешение императора Николая I, Пушкин выезжает в Казань. «Я в Казани с пятого Здесь я возился со стариками, современниками моего героя; объезжал окрестности города, осматривал места сражений, расспрашивал, записывал и очень доволен, что не напрасно посетил эту сторону», – пишет он жене Наталье Николаевне 8 сентября. Далее поэт направляется в Симбирск и Оренбург, где тоже посещает места боев, встречается с современниками событий. </w:t>
      </w:r>
    </w:p>
    <w:p w:rsidR="001E7677" w:rsidRDefault="001E767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материалов о бунте сложилась «История Пугачева», написанная в Болдине осенью 1833 года. Этот труд Пушкина вышел в 1834 под названием «История Пугачевского бунта», которое дал ему император. Но у Пушкина зрел замысел художественного произведения о пугачёвском восстании 1773–1775 годов. Он возник ещё во время работы над «Дубровским» в 1832 году. План романа о дворянине-отщепенце, оказавшемся в лагере Пугачёва, несколько раз менялся. Это объясняется и тем, что тема, к которой обращался Пушкин, в идейно-политическом плане была острой и сложной. Поэт не мог не думать о цензурных препятствиях, которые предстояло преодолеть. Архивными материалами, рассказами живых пугачёвцев, которые он слышал во время поездки по места восстания 1773–1774 годов, можно было пользоваться с большой осторожностью. </w:t>
      </w:r>
    </w:p>
    <w:p w:rsidR="001E7677" w:rsidRDefault="001E767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первоначальному замыслу героем романа должен был стать дворянин, добровольно перешедший на сторону Пугачёва. Прототипом его был подпоручик 2-го гренадерского полка Михаил Шванович (в планах романа Шванвич), который «предпочел гнусную жизнь – честной смерти». Имя его упоминалось в документе «О наказании смертною казнию изменника, бунтовщика и самозванца Пугачёва и его сообщников». Позже Пушкин остановил свой выбор на судьбе другого реального участника пугачёвских событий – Башарине. Башарин был взят в плен Пугачевым, бежал из плена и поступил на службу к одному из усмирителей восстания генералу Михельсону. Несколько раз менялось имя главного героя, пока Пушкин не остановился на фамилии Гринёв. В правительственном сообщении о ликвидации пугачёвского восстания и наказании Пугачёва и его сообщников от 10 января 1775 года имя Гринёва числилось среди тех, кто вначале подозревались «в сообщении с злодеями», но «по следствию оказались невинными» и были освобождены из-под ареста. В итоге вместо одного героя-дворянина в романе оказалось два: Гринёву противопоставлен дворянин-изменник, «гнусный злодей» Швабрин, что могло облегчить проведение романа через цензурные преграды. </w:t>
      </w:r>
    </w:p>
    <w:p w:rsidR="001E7677" w:rsidRDefault="001E767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Пушкин продолжал работать над этим произведением в 1834 году. В 1836 году перерабатывал его. 19 октября 1836 года – дата окончания работы над «Капитанской дочкой». «Капитанская дочка» была напечатана в четвертом номере пушкинского «Современника» в конце декабря 1836 года, за месяц с небольшим до гибели поэта. </w:t>
      </w:r>
    </w:p>
    <w:p w:rsidR="001E7677" w:rsidRDefault="001E767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Каков жанр «Капитанской дочки»? Пушкин писал цензору, передавая ему рукопись: «Имя девицы Мироновой вымышленное. Роман мой основан на предании…». Что такое роман, Пушкин объяснял так: «В наше время под словом роман разумеем историческую эпоху, развитую в вымышленном повествовании». То есть Пушкин считал свое произведение историческим романом. И все же «Капитанскую дочку» – небольшое по величине произведение – в литературоведении чаще именуют повестью.</w:t>
      </w:r>
      <w:bookmarkStart w:id="0" w:name="_GoBack"/>
      <w:bookmarkEnd w:id="0"/>
    </w:p>
    <w:sectPr w:rsidR="001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37D"/>
    <w:rsid w:val="001E7677"/>
    <w:rsid w:val="00884147"/>
    <w:rsid w:val="0099080A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6D96-6F79-48FD-9883-5DEBB0A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создания повести "Капитанская дочка" - CoolReferat.com</vt:lpstr>
    </vt:vector>
  </TitlesOfParts>
  <Company>*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создания повести "Капитанская дочка" - CoolReferat.com</dc:title>
  <dc:subject/>
  <dc:creator>Admin</dc:creator>
  <cp:keywords/>
  <dc:description/>
  <cp:lastModifiedBy>Irina</cp:lastModifiedBy>
  <cp:revision>2</cp:revision>
  <dcterms:created xsi:type="dcterms:W3CDTF">2014-08-14T06:21:00Z</dcterms:created>
  <dcterms:modified xsi:type="dcterms:W3CDTF">2014-08-14T06:21:00Z</dcterms:modified>
</cp:coreProperties>
</file>