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02" w:rsidRPr="00CE5002" w:rsidRDefault="00CE5002" w:rsidP="00CE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02">
        <w:rPr>
          <w:rFonts w:ascii="Times New Roman" w:hAnsi="Times New Roman" w:cs="Times New Roman"/>
          <w:b/>
          <w:sz w:val="24"/>
          <w:szCs w:val="24"/>
        </w:rPr>
        <w:t>Олимпиадны</w:t>
      </w:r>
      <w:r w:rsidR="00C9189F">
        <w:rPr>
          <w:rFonts w:ascii="Times New Roman" w:hAnsi="Times New Roman" w:cs="Times New Roman"/>
          <w:b/>
          <w:sz w:val="24"/>
          <w:szCs w:val="24"/>
        </w:rPr>
        <w:t>е задания по географии 10 класс</w:t>
      </w:r>
    </w:p>
    <w:p w:rsid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Pr="00CE5002" w:rsidRDefault="00CE5002" w:rsidP="00C9189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500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E5002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Женщины во всех странах мира живут дольше, чем мужчины: в США и Японии - на 6 лет; во Франции и Финляндии - на 8 лет; в России - на 12 лет. Как Вы считаете, почему возникает такая разница?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002" w:rsidRPr="00CE5002" w:rsidRDefault="00CE5002" w:rsidP="00C9189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500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E5002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Район между тремя крупнейшими центрами Бразилии называют "индустриальным треугольником". Назовите эти три города.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Pr="00CE5002" w:rsidRDefault="00CE5002" w:rsidP="00C9189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500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E5002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Из перечисленных столиц Азии выберите столицы-порты.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а). Кабул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б). Дели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в). Янгон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г). Бангкок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д). Багдад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е). Бейрут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ж). Джакарта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з). Куала-Лумпур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 xml:space="preserve">и). </w:t>
      </w:r>
      <w:proofErr w:type="spellStart"/>
      <w:r w:rsidRPr="00CE5002">
        <w:rPr>
          <w:rFonts w:ascii="Times New Roman" w:hAnsi="Times New Roman" w:cs="Times New Roman"/>
          <w:sz w:val="24"/>
          <w:szCs w:val="24"/>
        </w:rPr>
        <w:t>Каной</w:t>
      </w:r>
      <w:proofErr w:type="spellEnd"/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к). Пномпень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 xml:space="preserve">    Оценка: 4 балла.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Pr="00CE5002" w:rsidRDefault="00CE5002" w:rsidP="00C9189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500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E5002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 xml:space="preserve">Определите 2 экономически высокоразвитые и достаточно большие по территории и численности населения (свыше 50 млн. чел.) страны, имеющие общую границу по крупной реке; одна из стран - издавна унитарное государство, в котором столица - не только самый большой город страны, но и главный промышленный и культурный центр; другая страна имеет федеральное устройство, в прошлом была раздроблена на множество мелких государств, ее индустриальным центром стал </w:t>
      </w:r>
      <w:proofErr w:type="spellStart"/>
      <w:r w:rsidRPr="00CE5002">
        <w:rPr>
          <w:rFonts w:ascii="Times New Roman" w:hAnsi="Times New Roman" w:cs="Times New Roman"/>
          <w:sz w:val="24"/>
          <w:szCs w:val="24"/>
        </w:rPr>
        <w:t>старопромышленный</w:t>
      </w:r>
      <w:proofErr w:type="spellEnd"/>
      <w:r w:rsidRPr="00CE5002">
        <w:rPr>
          <w:rFonts w:ascii="Times New Roman" w:hAnsi="Times New Roman" w:cs="Times New Roman"/>
          <w:sz w:val="24"/>
          <w:szCs w:val="24"/>
        </w:rPr>
        <w:t xml:space="preserve"> район, в пределах которого сложилась крупная городская агломерация со скоплением больших городов, расположенных вблизи той же самой реки. Укажите названия этих стран, а также реку, по которой они граничат.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Pr="00CE5002" w:rsidRDefault="00CE5002" w:rsidP="00C9189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500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E5002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Вы работаете в крупной туристической фирме и Вам необходимо разработать маршруты, которые учитывали бы интересы следующих групп туристов: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1) интересующихся научно-производственными комплексами и новинками техники;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2) больших любителей футбола;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3) любителей замкнутой архитектуры;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4) любителей многодневных пеших прогулок по пересеченной местности;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CE5002">
        <w:rPr>
          <w:rFonts w:ascii="Times New Roman" w:hAnsi="Times New Roman" w:cs="Times New Roman"/>
          <w:sz w:val="24"/>
          <w:szCs w:val="24"/>
        </w:rPr>
        <w:t>увлекающихся</w:t>
      </w:r>
      <w:proofErr w:type="gramEnd"/>
      <w:r w:rsidRPr="00CE5002">
        <w:rPr>
          <w:rFonts w:ascii="Times New Roman" w:hAnsi="Times New Roman" w:cs="Times New Roman"/>
          <w:sz w:val="24"/>
          <w:szCs w:val="24"/>
        </w:rPr>
        <w:t xml:space="preserve"> подводной охотой;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6) любителей экзотики и путешествий, связанных с преодолением трудностей;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7) будущих модельеров;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8) любителей сверхкомфортного отдыха;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9) желающих посетить шумные и красочные праздники.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По каким странам, регионам должны пролегать маршруты для туристов перечисленных выше групп?</w:t>
      </w:r>
    </w:p>
    <w:p w:rsidR="00D33F4F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Разработайте 1-2 маршрута, сопроводив их картосхемой.</w:t>
      </w:r>
    </w:p>
    <w:p w:rsid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Default="00CE5002" w:rsidP="00CE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02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CE5002" w:rsidRPr="00CE5002" w:rsidRDefault="00CE5002" w:rsidP="00CE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002" w:rsidRPr="00CE5002" w:rsidRDefault="00CE5002" w:rsidP="00C9189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500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E5002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- Женщины по своей природе "сильнее мужчин", что сложилось в процессе эволюции (женщина - продолжательница рода);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- мужчины испытывают большие нагрузки, связанные с трудом ("мужские профессии", например, сталевары);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- мужчины чаще подвержены стрессам;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- большей частью для мужчин характерны пагубные привычки, влияющие на здоровье.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Default="00CE5002" w:rsidP="00C918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E5002">
        <w:rPr>
          <w:rFonts w:ascii="Times New Roman" w:hAnsi="Times New Roman" w:cs="Times New Roman"/>
          <w:b/>
          <w:sz w:val="24"/>
          <w:szCs w:val="24"/>
        </w:rPr>
        <w:t>2.</w:t>
      </w:r>
      <w:r w:rsidRPr="00CE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Рио-де-Жанейро; Сан-Паулу; Белу-</w:t>
      </w:r>
      <w:proofErr w:type="spellStart"/>
      <w:r w:rsidRPr="00CE5002">
        <w:rPr>
          <w:rFonts w:ascii="Times New Roman" w:hAnsi="Times New Roman" w:cs="Times New Roman"/>
          <w:sz w:val="24"/>
          <w:szCs w:val="24"/>
        </w:rPr>
        <w:t>Оризонти</w:t>
      </w:r>
      <w:proofErr w:type="spellEnd"/>
      <w:r w:rsidRPr="00CE5002">
        <w:rPr>
          <w:rFonts w:ascii="Times New Roman" w:hAnsi="Times New Roman" w:cs="Times New Roman"/>
          <w:sz w:val="24"/>
          <w:szCs w:val="24"/>
        </w:rPr>
        <w:t>.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Default="00CE5002" w:rsidP="00C918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E5002">
        <w:rPr>
          <w:rFonts w:ascii="Times New Roman" w:hAnsi="Times New Roman" w:cs="Times New Roman"/>
          <w:b/>
          <w:sz w:val="24"/>
          <w:szCs w:val="24"/>
        </w:rPr>
        <w:t>3.</w:t>
      </w:r>
      <w:r w:rsidRPr="00CE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в); г); е); ж).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Default="00CE5002" w:rsidP="00C918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E5002">
        <w:rPr>
          <w:rFonts w:ascii="Times New Roman" w:hAnsi="Times New Roman" w:cs="Times New Roman"/>
          <w:b/>
          <w:sz w:val="24"/>
          <w:szCs w:val="24"/>
        </w:rPr>
        <w:t>4.</w:t>
      </w:r>
      <w:r w:rsidRPr="00CE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Франция, ФРГ, Рейн.</w:t>
      </w:r>
    </w:p>
    <w:p w:rsidR="00CE5002" w:rsidRPr="00CE5002" w:rsidRDefault="00CE5002" w:rsidP="00C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02" w:rsidRDefault="00CE5002" w:rsidP="00C918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500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E5002">
        <w:rPr>
          <w:rFonts w:ascii="Times New Roman" w:hAnsi="Times New Roman" w:cs="Times New Roman"/>
          <w:b/>
          <w:sz w:val="24"/>
          <w:szCs w:val="24"/>
        </w:rPr>
        <w:t>5.</w:t>
      </w:r>
      <w:r w:rsidRPr="00CE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02" w:rsidRPr="00CE5002" w:rsidRDefault="00CE5002" w:rsidP="00CE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 xml:space="preserve">Маршруты для туристов первой группы должны пролегать по США, Германии, Великобритании, Франции, восточному побережью Японии, новым индустриальным странам Юго-Восточной Азии - Республике Корея, Сингапуру, Тайваню, где получили распространение </w:t>
      </w:r>
      <w:proofErr w:type="spellStart"/>
      <w:r w:rsidRPr="00CE5002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CE5002">
        <w:rPr>
          <w:rFonts w:ascii="Times New Roman" w:hAnsi="Times New Roman" w:cs="Times New Roman"/>
          <w:sz w:val="24"/>
          <w:szCs w:val="24"/>
        </w:rPr>
        <w:t>, технопарки, новейшие предприятия.</w:t>
      </w:r>
    </w:p>
    <w:p w:rsidR="00CE5002" w:rsidRPr="00CE5002" w:rsidRDefault="00CE5002" w:rsidP="00CE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Для любителей футбола маршруты по США, Латинской Америке, Западной Европе.</w:t>
      </w:r>
    </w:p>
    <w:p w:rsidR="00CE5002" w:rsidRPr="00CE5002" w:rsidRDefault="00CE5002" w:rsidP="00CE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Для любителей старых замков - по Великобритании, Чехии, Франции, странам Балтии, Германии.</w:t>
      </w:r>
    </w:p>
    <w:p w:rsidR="00CE5002" w:rsidRPr="00CE5002" w:rsidRDefault="00CE5002" w:rsidP="00CE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Те, кто увлекается пешими походами по пересеченной местности, целесообразно предложить маршрут по исходной тропе вдоль Аппалачей, по озерному краю Восточной Германии, Польше, горным туристским тропам, Словакии, а тем, кого интересует подводная охота - рифы Австралии и острова Океании.</w:t>
      </w:r>
    </w:p>
    <w:p w:rsidR="00CE5002" w:rsidRPr="00CE5002" w:rsidRDefault="00CE5002" w:rsidP="00CE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Любителям экзотики можно предложить путешествие в тропические дождевые леса, Арктику, Антарктиду, пустыни.</w:t>
      </w:r>
    </w:p>
    <w:p w:rsidR="00CE5002" w:rsidRPr="00CE5002" w:rsidRDefault="00CE5002" w:rsidP="00CE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Будущим модельерам - Париж.</w:t>
      </w:r>
    </w:p>
    <w:p w:rsidR="00CE5002" w:rsidRPr="00CE5002" w:rsidRDefault="00CE5002" w:rsidP="00CE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>Для любителей отдыха с комфортом - Лазурный берег Франции, курорты Вест-Индии, Восточной Турции, Океании и других признанных курортных зон мира.</w:t>
      </w:r>
    </w:p>
    <w:p w:rsidR="00CE5002" w:rsidRPr="00CE5002" w:rsidRDefault="00CE5002" w:rsidP="00CE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2">
        <w:rPr>
          <w:rFonts w:ascii="Times New Roman" w:hAnsi="Times New Roman" w:cs="Times New Roman"/>
          <w:sz w:val="24"/>
          <w:szCs w:val="24"/>
        </w:rPr>
        <w:t xml:space="preserve">Маршруты для </w:t>
      </w:r>
      <w:proofErr w:type="gramStart"/>
      <w:r w:rsidRPr="00CE5002">
        <w:rPr>
          <w:rFonts w:ascii="Times New Roman" w:hAnsi="Times New Roman" w:cs="Times New Roman"/>
          <w:sz w:val="24"/>
          <w:szCs w:val="24"/>
        </w:rPr>
        <w:t>интересующихся</w:t>
      </w:r>
      <w:proofErr w:type="gramEnd"/>
      <w:r w:rsidRPr="00CE5002">
        <w:rPr>
          <w:rFonts w:ascii="Times New Roman" w:hAnsi="Times New Roman" w:cs="Times New Roman"/>
          <w:sz w:val="24"/>
          <w:szCs w:val="24"/>
        </w:rPr>
        <w:t xml:space="preserve"> красочными карнавалами пройдут через страны Вест-Индии, Южной Америки.</w:t>
      </w:r>
    </w:p>
    <w:sectPr w:rsidR="00CE5002" w:rsidRPr="00CE5002" w:rsidSect="00CE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02"/>
    <w:rsid w:val="00C9189F"/>
    <w:rsid w:val="00CE5002"/>
    <w:rsid w:val="00D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3</cp:revision>
  <dcterms:created xsi:type="dcterms:W3CDTF">2013-11-13T07:16:00Z</dcterms:created>
  <dcterms:modified xsi:type="dcterms:W3CDTF">2013-11-13T07:21:00Z</dcterms:modified>
</cp:coreProperties>
</file>